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1BA28" w14:textId="77777777" w:rsidR="00555E74" w:rsidRPr="00AB5C61" w:rsidRDefault="00555E74" w:rsidP="00900DB5">
      <w:pPr>
        <w:pageBreakBefore/>
        <w:rPr>
          <w:rFonts w:ascii="GE Inspira" w:hAnsi="GE Inspira"/>
          <w:sz w:val="22"/>
          <w:szCs w:val="22"/>
        </w:rPr>
      </w:pPr>
    </w:p>
    <w:p w14:paraId="5F1F6426" w14:textId="77777777" w:rsidR="00555E74" w:rsidRPr="00AB5C61" w:rsidRDefault="00FA1F42">
      <w:pPr>
        <w:framePr w:wrap="notBeside" w:vAnchor="text" w:hAnchor="text" w:xAlign="center"/>
        <w:rPr>
          <w:rFonts w:ascii="GE Inspira" w:hAnsi="GE Inspira"/>
          <w:sz w:val="22"/>
          <w:szCs w:val="22"/>
        </w:rPr>
      </w:pPr>
      <w:r w:rsidRPr="00AB5C61">
        <w:rPr>
          <w:rFonts w:ascii="GE Inspira" w:hAnsi="GE Inspira"/>
          <w:noProof/>
          <w:sz w:val="22"/>
          <w:szCs w:val="22"/>
        </w:rPr>
        <w:drawing>
          <wp:inline distT="0" distB="0" distL="0" distR="0" wp14:anchorId="636E4D2B" wp14:editId="199355D9">
            <wp:extent cx="2076450" cy="1066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1FAEB" w14:textId="77777777" w:rsidR="00555E74" w:rsidRPr="00AB5C61" w:rsidRDefault="00555E74">
      <w:pPr>
        <w:jc w:val="center"/>
        <w:rPr>
          <w:rFonts w:ascii="GE Inspira" w:hAnsi="GE Inspira"/>
          <w:sz w:val="22"/>
          <w:szCs w:val="22"/>
        </w:rPr>
      </w:pPr>
    </w:p>
    <w:p w14:paraId="2E13DF8A" w14:textId="77777777" w:rsidR="00555E74" w:rsidRPr="00AB5C61" w:rsidRDefault="00124E03">
      <w:pPr>
        <w:jc w:val="center"/>
        <w:rPr>
          <w:rFonts w:ascii="GE Inspira" w:hAnsi="GE Inspira"/>
          <w:sz w:val="22"/>
          <w:szCs w:val="22"/>
        </w:rPr>
      </w:pPr>
      <w:r w:rsidRPr="00AB5C61">
        <w:rPr>
          <w:rFonts w:ascii="GE Inspira" w:hAnsi="GE Inspira"/>
          <w:sz w:val="22"/>
          <w:szCs w:val="22"/>
        </w:rPr>
        <w:t>DÉPARTEMENT DES DEUX-SEVRES</w:t>
      </w:r>
    </w:p>
    <w:p w14:paraId="4B7386A0" w14:textId="77777777" w:rsidR="00555E74" w:rsidRPr="00AB5C61" w:rsidRDefault="00555E74">
      <w:pPr>
        <w:jc w:val="center"/>
        <w:rPr>
          <w:rFonts w:ascii="GE Inspira" w:hAnsi="GE Inspira"/>
          <w:b/>
          <w:sz w:val="22"/>
          <w:szCs w:val="22"/>
        </w:rPr>
      </w:pPr>
    </w:p>
    <w:p w14:paraId="71F981B7" w14:textId="4FEB001B" w:rsidR="00555E74" w:rsidRPr="00AB5C61" w:rsidRDefault="00FA1F42" w:rsidP="00AB5C61">
      <w:pPr>
        <w:jc w:val="center"/>
        <w:rPr>
          <w:rFonts w:ascii="GE Inspira" w:hAnsi="GE Inspira"/>
          <w:b/>
          <w:sz w:val="22"/>
          <w:szCs w:val="22"/>
        </w:rPr>
      </w:pPr>
      <w:r w:rsidRPr="00AB5C61">
        <w:rPr>
          <w:rFonts w:ascii="GE Inspira" w:hAnsi="GE Inspira"/>
          <w:b/>
          <w:sz w:val="22"/>
          <w:szCs w:val="22"/>
        </w:rPr>
        <w:t xml:space="preserve">COMMUNE </w:t>
      </w:r>
      <w:r w:rsidR="00AB5C61" w:rsidRPr="00AB5C61">
        <w:rPr>
          <w:rFonts w:ascii="GE Inspira" w:hAnsi="GE Inspira"/>
          <w:b/>
          <w:sz w:val="22"/>
          <w:szCs w:val="22"/>
        </w:rPr>
        <w:t>DE VERRUYES</w:t>
      </w:r>
    </w:p>
    <w:p w14:paraId="0BF24EB5" w14:textId="77777777" w:rsidR="00555E74" w:rsidRPr="00AB5C61" w:rsidRDefault="00555E74">
      <w:pPr>
        <w:ind w:right="15"/>
        <w:jc w:val="center"/>
        <w:rPr>
          <w:rFonts w:ascii="GE Inspira" w:hAnsi="GE Inspira"/>
          <w:b/>
          <w:sz w:val="22"/>
          <w:szCs w:val="22"/>
        </w:rPr>
      </w:pPr>
    </w:p>
    <w:p w14:paraId="69C227BB" w14:textId="5D55700B" w:rsidR="00555E74" w:rsidRPr="00AB5C61" w:rsidRDefault="00FA1F42">
      <w:pPr>
        <w:ind w:right="15"/>
        <w:rPr>
          <w:rFonts w:ascii="GE Inspira" w:hAnsi="GE Inspira"/>
          <w:b/>
          <w:sz w:val="22"/>
          <w:szCs w:val="22"/>
        </w:rPr>
      </w:pPr>
      <w:r w:rsidRPr="00AB5C61">
        <w:rPr>
          <w:rFonts w:ascii="GE Inspira" w:hAnsi="GE Inspira"/>
          <w:b/>
          <w:sz w:val="22"/>
          <w:szCs w:val="22"/>
        </w:rPr>
        <w:t>Numéro de dossier :</w:t>
      </w:r>
      <w:r w:rsidR="00B610BD" w:rsidRPr="00AB5C61">
        <w:rPr>
          <w:rFonts w:ascii="GE Inspira" w:hAnsi="GE Inspira"/>
          <w:b/>
          <w:sz w:val="22"/>
          <w:szCs w:val="22"/>
        </w:rPr>
        <w:t xml:space="preserve"> AM202</w:t>
      </w:r>
      <w:r w:rsidR="00B617BB">
        <w:rPr>
          <w:rFonts w:ascii="GE Inspira" w:hAnsi="GE Inspira"/>
          <w:b/>
          <w:sz w:val="22"/>
          <w:szCs w:val="22"/>
        </w:rPr>
        <w:t>4</w:t>
      </w:r>
      <w:r w:rsidR="00AB5C61" w:rsidRPr="00AB5C61">
        <w:rPr>
          <w:rFonts w:ascii="GE Inspira" w:hAnsi="GE Inspira"/>
          <w:b/>
          <w:sz w:val="22"/>
          <w:szCs w:val="22"/>
        </w:rPr>
        <w:t>-</w:t>
      </w:r>
      <w:r w:rsidR="00B617BB">
        <w:rPr>
          <w:rFonts w:ascii="GE Inspira" w:hAnsi="GE Inspira"/>
          <w:b/>
          <w:sz w:val="22"/>
          <w:szCs w:val="22"/>
        </w:rPr>
        <w:t>110</w:t>
      </w:r>
      <w:r w:rsidRPr="00AB5C61">
        <w:rPr>
          <w:rFonts w:ascii="GE Inspira" w:hAnsi="GE Inspira"/>
          <w:b/>
          <w:sz w:val="22"/>
          <w:szCs w:val="22"/>
        </w:rPr>
        <w:t xml:space="preserve">                       </w:t>
      </w:r>
    </w:p>
    <w:p w14:paraId="587B10B1" w14:textId="77777777" w:rsidR="00555E74" w:rsidRPr="00AB5C61" w:rsidRDefault="00555E74">
      <w:pPr>
        <w:ind w:right="5537"/>
        <w:jc w:val="center"/>
        <w:rPr>
          <w:rFonts w:ascii="GE Inspira" w:hAnsi="GE Inspira"/>
          <w:b/>
          <w:sz w:val="22"/>
          <w:szCs w:val="22"/>
        </w:rPr>
      </w:pPr>
    </w:p>
    <w:p w14:paraId="043C3564" w14:textId="77777777" w:rsidR="00555E74" w:rsidRPr="00AB5C61" w:rsidRDefault="00555E74">
      <w:pPr>
        <w:ind w:right="5537"/>
        <w:jc w:val="center"/>
        <w:rPr>
          <w:rFonts w:ascii="GE Inspira" w:hAnsi="GE Inspira"/>
          <w:b/>
          <w:sz w:val="22"/>
          <w:szCs w:val="22"/>
        </w:rPr>
      </w:pPr>
    </w:p>
    <w:p w14:paraId="14D8DDB3" w14:textId="77777777" w:rsidR="00555E74" w:rsidRPr="00AB5C61" w:rsidRDefault="002021EF">
      <w:pPr>
        <w:pStyle w:val="Corpsdetexte21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ind w:left="1598" w:right="1568"/>
        <w:jc w:val="center"/>
        <w:rPr>
          <w:rFonts w:ascii="GE Inspira" w:hAnsi="GE Inspira"/>
          <w:b/>
          <w:sz w:val="28"/>
          <w:szCs w:val="28"/>
        </w:rPr>
      </w:pPr>
      <w:r w:rsidRPr="00AB5C61">
        <w:rPr>
          <w:rFonts w:ascii="GE Inspira" w:hAnsi="GE Inspira"/>
          <w:b/>
          <w:sz w:val="28"/>
          <w:szCs w:val="28"/>
        </w:rPr>
        <w:t>ARRETE MUNICIPAL</w:t>
      </w:r>
    </w:p>
    <w:p w14:paraId="5EBDE17C" w14:textId="4A326102" w:rsidR="002021EF" w:rsidRPr="00AB5C61" w:rsidRDefault="002021EF">
      <w:pPr>
        <w:pStyle w:val="Corpsdetexte21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ind w:left="1598" w:right="1568"/>
        <w:jc w:val="center"/>
        <w:rPr>
          <w:rFonts w:ascii="GE Inspira" w:hAnsi="GE Inspira"/>
          <w:b/>
          <w:sz w:val="28"/>
          <w:szCs w:val="28"/>
        </w:rPr>
      </w:pPr>
      <w:r w:rsidRPr="00AB5C61">
        <w:rPr>
          <w:rFonts w:ascii="GE Inspira" w:hAnsi="GE Inspira"/>
          <w:b/>
          <w:sz w:val="28"/>
          <w:szCs w:val="28"/>
        </w:rPr>
        <w:t xml:space="preserve">DU </w:t>
      </w:r>
      <w:r w:rsidR="00B617BB">
        <w:rPr>
          <w:rFonts w:ascii="GE Inspira" w:hAnsi="GE Inspira"/>
          <w:b/>
          <w:sz w:val="28"/>
          <w:szCs w:val="28"/>
        </w:rPr>
        <w:t>04</w:t>
      </w:r>
      <w:r w:rsidR="001345F8" w:rsidRPr="00AB5C61">
        <w:rPr>
          <w:rFonts w:ascii="GE Inspira" w:hAnsi="GE Inspira"/>
          <w:b/>
          <w:sz w:val="28"/>
          <w:szCs w:val="28"/>
        </w:rPr>
        <w:t>/11</w:t>
      </w:r>
      <w:r w:rsidR="00B610BD" w:rsidRPr="00AB5C61">
        <w:rPr>
          <w:rFonts w:ascii="GE Inspira" w:hAnsi="GE Inspira"/>
          <w:b/>
          <w:sz w:val="28"/>
          <w:szCs w:val="28"/>
        </w:rPr>
        <w:t>/202</w:t>
      </w:r>
      <w:r w:rsidR="00AB5C61" w:rsidRPr="00AB5C61">
        <w:rPr>
          <w:rFonts w:ascii="GE Inspira" w:hAnsi="GE Inspira"/>
          <w:b/>
          <w:sz w:val="28"/>
          <w:szCs w:val="28"/>
        </w:rPr>
        <w:t>3</w:t>
      </w:r>
    </w:p>
    <w:p w14:paraId="35803A7F" w14:textId="645822E2" w:rsidR="00555E74" w:rsidRPr="00AB5C61" w:rsidRDefault="002021EF">
      <w:pPr>
        <w:pStyle w:val="Corpsdetexte21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ind w:left="1598" w:right="1568"/>
        <w:jc w:val="center"/>
        <w:rPr>
          <w:rFonts w:ascii="GE Inspira" w:hAnsi="GE Inspira"/>
          <w:b/>
          <w:sz w:val="28"/>
          <w:szCs w:val="28"/>
        </w:rPr>
      </w:pPr>
      <w:r w:rsidRPr="00AB5C61">
        <w:rPr>
          <w:rFonts w:ascii="GE Inspira" w:hAnsi="GE Inspira"/>
          <w:b/>
          <w:sz w:val="28"/>
          <w:szCs w:val="28"/>
        </w:rPr>
        <w:t xml:space="preserve">Circulation </w:t>
      </w:r>
      <w:r w:rsidR="00B610BD" w:rsidRPr="00AB5C61">
        <w:rPr>
          <w:rFonts w:ascii="GE Inspira" w:hAnsi="GE Inspira"/>
          <w:b/>
          <w:sz w:val="28"/>
          <w:szCs w:val="28"/>
        </w:rPr>
        <w:t xml:space="preserve">interdite pour raison de </w:t>
      </w:r>
      <w:r w:rsidR="00AB5C61" w:rsidRPr="00AB5C61">
        <w:rPr>
          <w:rFonts w:ascii="GE Inspira" w:hAnsi="GE Inspira"/>
          <w:b/>
          <w:sz w:val="28"/>
          <w:szCs w:val="28"/>
        </w:rPr>
        <w:t>sécurité</w:t>
      </w:r>
    </w:p>
    <w:p w14:paraId="1350FBEC" w14:textId="77777777" w:rsidR="00555E74" w:rsidRPr="00AB5C61" w:rsidRDefault="00555E74" w:rsidP="00AB5C61">
      <w:pPr>
        <w:jc w:val="both"/>
        <w:rPr>
          <w:rFonts w:ascii="GE Inspira" w:hAnsi="GE Inspira" w:cs="Tahoma"/>
          <w:b/>
          <w:sz w:val="22"/>
          <w:szCs w:val="22"/>
        </w:rPr>
      </w:pPr>
    </w:p>
    <w:p w14:paraId="24DD41C9" w14:textId="77777777" w:rsidR="00555E74" w:rsidRPr="00AB5C61" w:rsidRDefault="00555E74" w:rsidP="00AB5C61">
      <w:pPr>
        <w:jc w:val="both"/>
        <w:rPr>
          <w:rFonts w:ascii="GE Inspira" w:hAnsi="GE Inspira" w:cs="Tahoma"/>
          <w:b/>
          <w:sz w:val="22"/>
          <w:szCs w:val="22"/>
        </w:rPr>
      </w:pPr>
    </w:p>
    <w:p w14:paraId="57318692" w14:textId="77777777" w:rsidR="00555E74" w:rsidRPr="00AB5C61" w:rsidRDefault="00555E74" w:rsidP="00AB5C61">
      <w:pPr>
        <w:jc w:val="both"/>
        <w:rPr>
          <w:rFonts w:ascii="GE Inspira" w:hAnsi="GE Inspira" w:cs="Tahoma"/>
          <w:b/>
          <w:sz w:val="22"/>
          <w:szCs w:val="22"/>
        </w:rPr>
      </w:pPr>
    </w:p>
    <w:p w14:paraId="220484FA" w14:textId="77777777" w:rsidR="00124E03" w:rsidRPr="00AB5C61" w:rsidRDefault="00FA1F42" w:rsidP="00AB5C61">
      <w:pPr>
        <w:ind w:left="2832" w:firstLine="708"/>
        <w:jc w:val="both"/>
        <w:rPr>
          <w:rFonts w:ascii="GE Inspira" w:hAnsi="GE Inspira" w:cs="Tahoma"/>
          <w:b/>
          <w:sz w:val="22"/>
          <w:szCs w:val="22"/>
        </w:rPr>
      </w:pPr>
      <w:r w:rsidRPr="00AB5C61">
        <w:rPr>
          <w:rFonts w:ascii="GE Inspira" w:hAnsi="GE Inspira" w:cs="Tahoma"/>
          <w:b/>
          <w:sz w:val="22"/>
          <w:szCs w:val="22"/>
        </w:rPr>
        <w:t>LE MAIRE DE</w:t>
      </w:r>
      <w:r w:rsidR="00124E03" w:rsidRPr="00AB5C61">
        <w:rPr>
          <w:rFonts w:ascii="GE Inspira" w:hAnsi="GE Inspira" w:cs="Tahoma"/>
          <w:b/>
          <w:sz w:val="22"/>
          <w:szCs w:val="22"/>
        </w:rPr>
        <w:t xml:space="preserve"> VERRUYES ;</w:t>
      </w:r>
    </w:p>
    <w:p w14:paraId="226E40EA" w14:textId="77777777" w:rsidR="00555E74" w:rsidRPr="00AB5C61" w:rsidRDefault="00555E74" w:rsidP="00AB5C61">
      <w:pPr>
        <w:jc w:val="both"/>
        <w:rPr>
          <w:rFonts w:ascii="GE Inspira" w:hAnsi="GE Inspira" w:cs="Tahoma"/>
          <w:b/>
          <w:sz w:val="22"/>
          <w:szCs w:val="22"/>
        </w:rPr>
      </w:pPr>
    </w:p>
    <w:p w14:paraId="446F8C08" w14:textId="77777777" w:rsidR="002021EF" w:rsidRPr="00AB5C61" w:rsidRDefault="002021EF" w:rsidP="00AB5C61">
      <w:pPr>
        <w:jc w:val="both"/>
        <w:rPr>
          <w:rFonts w:ascii="GE Inspira" w:hAnsi="GE Inspira" w:cs="Tahoma"/>
          <w:b/>
          <w:sz w:val="22"/>
          <w:szCs w:val="22"/>
        </w:rPr>
      </w:pPr>
    </w:p>
    <w:p w14:paraId="065BF0D7" w14:textId="77777777" w:rsidR="002021EF" w:rsidRPr="00AB5C61" w:rsidRDefault="002021EF" w:rsidP="00AB5C61">
      <w:pPr>
        <w:ind w:left="425" w:hanging="425"/>
        <w:jc w:val="both"/>
        <w:rPr>
          <w:rFonts w:ascii="GE Inspira" w:hAnsi="GE Inspira" w:cs="Tahoma"/>
          <w:sz w:val="22"/>
          <w:szCs w:val="22"/>
        </w:rPr>
      </w:pPr>
      <w:r w:rsidRPr="00AB5C61">
        <w:rPr>
          <w:rFonts w:ascii="GE Inspira" w:hAnsi="GE Inspira" w:cs="Tahoma"/>
          <w:b/>
          <w:sz w:val="22"/>
          <w:szCs w:val="22"/>
        </w:rPr>
        <w:t>V</w:t>
      </w:r>
      <w:r w:rsidR="00CD7B34" w:rsidRPr="00AB5C61">
        <w:rPr>
          <w:rFonts w:ascii="GE Inspira" w:hAnsi="GE Inspira" w:cs="Tahoma"/>
          <w:b/>
          <w:sz w:val="22"/>
          <w:szCs w:val="22"/>
        </w:rPr>
        <w:t xml:space="preserve">u </w:t>
      </w:r>
      <w:r w:rsidRPr="00AB5C61">
        <w:rPr>
          <w:rFonts w:ascii="GE Inspira" w:hAnsi="GE Inspira" w:cs="Tahoma"/>
          <w:sz w:val="22"/>
          <w:szCs w:val="22"/>
        </w:rPr>
        <w:t>la loi n°82-213 du 2 mars 1982 relative aux droits et libertés des collectivités locales, complétée et modifiée par la loi n°82-623 du 22 juillet 1982</w:t>
      </w:r>
    </w:p>
    <w:p w14:paraId="10332B18" w14:textId="515C730F" w:rsidR="002021EF" w:rsidRPr="00AB5C61" w:rsidRDefault="00CD7B34" w:rsidP="00AB5C61">
      <w:pPr>
        <w:ind w:left="425" w:hanging="425"/>
        <w:jc w:val="both"/>
        <w:rPr>
          <w:rFonts w:ascii="GE Inspira" w:hAnsi="GE Inspira" w:cs="Tahoma"/>
          <w:sz w:val="22"/>
          <w:szCs w:val="22"/>
        </w:rPr>
      </w:pPr>
      <w:r w:rsidRPr="00AB5C61">
        <w:rPr>
          <w:rFonts w:ascii="GE Inspira" w:hAnsi="GE Inspira" w:cs="Tahoma"/>
          <w:b/>
          <w:sz w:val="22"/>
          <w:szCs w:val="22"/>
        </w:rPr>
        <w:t>Vu</w:t>
      </w:r>
      <w:r w:rsidR="002021EF" w:rsidRPr="00AB5C61">
        <w:rPr>
          <w:rFonts w:ascii="GE Inspira" w:hAnsi="GE Inspira" w:cs="Tahoma"/>
          <w:b/>
          <w:sz w:val="22"/>
          <w:szCs w:val="22"/>
        </w:rPr>
        <w:t xml:space="preserve"> </w:t>
      </w:r>
      <w:r w:rsidR="00996555" w:rsidRPr="00AB5C61">
        <w:rPr>
          <w:rFonts w:ascii="GE Inspira" w:hAnsi="GE Inspira" w:cs="Tahoma"/>
          <w:sz w:val="22"/>
          <w:szCs w:val="22"/>
        </w:rPr>
        <w:t>le code général</w:t>
      </w:r>
      <w:r w:rsidR="002021EF" w:rsidRPr="00AB5C61">
        <w:rPr>
          <w:rFonts w:ascii="GE Inspira" w:hAnsi="GE Inspira" w:cs="Tahoma"/>
          <w:sz w:val="22"/>
          <w:szCs w:val="22"/>
        </w:rPr>
        <w:t xml:space="preserve"> des collectivités territoriales </w:t>
      </w:r>
      <w:r w:rsidRPr="00AB5C61">
        <w:rPr>
          <w:rFonts w:ascii="GE Inspira" w:hAnsi="GE Inspira" w:cs="Tahoma"/>
          <w:sz w:val="22"/>
          <w:szCs w:val="22"/>
        </w:rPr>
        <w:t xml:space="preserve">et notamment les articles 2212-1 et </w:t>
      </w:r>
      <w:r w:rsidR="00AB5C61" w:rsidRPr="00AB5C61">
        <w:rPr>
          <w:rFonts w:ascii="GE Inspira" w:hAnsi="GE Inspira" w:cs="Tahoma"/>
          <w:sz w:val="22"/>
          <w:szCs w:val="22"/>
        </w:rPr>
        <w:t>suivants ;</w:t>
      </w:r>
    </w:p>
    <w:p w14:paraId="1608FA08" w14:textId="77777777" w:rsidR="002021EF" w:rsidRPr="00AB5C61" w:rsidRDefault="00CD7B34" w:rsidP="00AB5C61">
      <w:pPr>
        <w:ind w:left="425" w:hanging="425"/>
        <w:jc w:val="both"/>
        <w:rPr>
          <w:rFonts w:ascii="GE Inspira" w:hAnsi="GE Inspira" w:cs="Tahoma"/>
          <w:b/>
          <w:sz w:val="22"/>
          <w:szCs w:val="22"/>
        </w:rPr>
      </w:pPr>
      <w:r w:rsidRPr="00AB5C61">
        <w:rPr>
          <w:rFonts w:ascii="GE Inspira" w:hAnsi="GE Inspira" w:cs="Tahoma"/>
          <w:b/>
          <w:sz w:val="22"/>
          <w:szCs w:val="22"/>
        </w:rPr>
        <w:t>Vu</w:t>
      </w:r>
      <w:r w:rsidR="002021EF" w:rsidRPr="00AB5C61">
        <w:rPr>
          <w:rFonts w:ascii="GE Inspira" w:hAnsi="GE Inspira" w:cs="Tahoma"/>
          <w:sz w:val="22"/>
          <w:szCs w:val="22"/>
        </w:rPr>
        <w:t xml:space="preserve"> le code de la route ;</w:t>
      </w:r>
    </w:p>
    <w:p w14:paraId="716CD53A" w14:textId="0212D64A" w:rsidR="002021EF" w:rsidRPr="00AB5C61" w:rsidRDefault="00CD7B34" w:rsidP="00AB5C61">
      <w:pPr>
        <w:ind w:left="425" w:hanging="425"/>
        <w:jc w:val="both"/>
        <w:rPr>
          <w:rFonts w:ascii="GE Inspira" w:hAnsi="GE Inspira" w:cs="Tahoma"/>
          <w:b/>
          <w:sz w:val="22"/>
          <w:szCs w:val="22"/>
        </w:rPr>
      </w:pPr>
      <w:r w:rsidRPr="00AB5C61">
        <w:rPr>
          <w:rFonts w:ascii="GE Inspira" w:hAnsi="GE Inspira" w:cs="Tahoma"/>
          <w:b/>
          <w:sz w:val="22"/>
          <w:szCs w:val="22"/>
        </w:rPr>
        <w:t xml:space="preserve">Vu </w:t>
      </w:r>
      <w:r w:rsidRPr="00AB5C61">
        <w:rPr>
          <w:rFonts w:ascii="GE Inspira" w:hAnsi="GE Inspira" w:cs="Tahoma"/>
          <w:sz w:val="22"/>
          <w:szCs w:val="22"/>
        </w:rPr>
        <w:t xml:space="preserve">l’organisation </w:t>
      </w:r>
      <w:r w:rsidR="001345F8" w:rsidRPr="00AB5C61">
        <w:rPr>
          <w:rFonts w:ascii="GE Inspira" w:hAnsi="GE Inspira" w:cs="Tahoma"/>
          <w:sz w:val="22"/>
          <w:szCs w:val="22"/>
        </w:rPr>
        <w:t>de la cérémonie du 11 novembre</w:t>
      </w:r>
      <w:r w:rsidR="00AB5C61" w:rsidRPr="00AB5C61">
        <w:rPr>
          <w:rFonts w:ascii="GE Inspira" w:hAnsi="GE Inspira" w:cs="Tahoma"/>
          <w:sz w:val="22"/>
          <w:szCs w:val="22"/>
        </w:rPr>
        <w:t xml:space="preserve"> 202</w:t>
      </w:r>
      <w:r w:rsidR="00B617BB">
        <w:rPr>
          <w:rFonts w:ascii="GE Inspira" w:hAnsi="GE Inspira" w:cs="Tahoma"/>
          <w:sz w:val="22"/>
          <w:szCs w:val="22"/>
        </w:rPr>
        <w:t>4</w:t>
      </w:r>
      <w:r w:rsidR="001345F8" w:rsidRPr="00AB5C61">
        <w:rPr>
          <w:rFonts w:ascii="GE Inspira" w:hAnsi="GE Inspira" w:cs="Tahoma"/>
          <w:sz w:val="22"/>
          <w:szCs w:val="22"/>
        </w:rPr>
        <w:t xml:space="preserve"> </w:t>
      </w:r>
      <w:r w:rsidR="00AB5C61">
        <w:rPr>
          <w:rFonts w:ascii="GE Inspira" w:hAnsi="GE Inspira" w:cs="Tahoma"/>
          <w:sz w:val="22"/>
          <w:szCs w:val="22"/>
        </w:rPr>
        <w:t>sur la commune de</w:t>
      </w:r>
      <w:r w:rsidRPr="00AB5C61">
        <w:rPr>
          <w:rFonts w:ascii="GE Inspira" w:hAnsi="GE Inspira" w:cs="Tahoma"/>
          <w:sz w:val="22"/>
          <w:szCs w:val="22"/>
        </w:rPr>
        <w:t xml:space="preserve"> Verruyes,</w:t>
      </w:r>
    </w:p>
    <w:p w14:paraId="773D077B" w14:textId="77777777" w:rsidR="00CD7B34" w:rsidRPr="00AB5C61" w:rsidRDefault="00CD7B34" w:rsidP="00AB5C61">
      <w:pPr>
        <w:ind w:left="425" w:hanging="425"/>
        <w:jc w:val="both"/>
        <w:rPr>
          <w:rFonts w:ascii="GE Inspira" w:hAnsi="GE Inspira" w:cs="Tahoma"/>
          <w:sz w:val="22"/>
          <w:szCs w:val="22"/>
        </w:rPr>
      </w:pPr>
    </w:p>
    <w:p w14:paraId="7B54EBCC" w14:textId="77777777" w:rsidR="00CD7B34" w:rsidRPr="00AB5C61" w:rsidRDefault="002021EF" w:rsidP="00AB5C61">
      <w:pPr>
        <w:ind w:firstLine="1"/>
        <w:jc w:val="both"/>
        <w:rPr>
          <w:rFonts w:ascii="GE Inspira" w:hAnsi="GE Inspira" w:cs="Tahoma"/>
          <w:sz w:val="22"/>
          <w:szCs w:val="22"/>
        </w:rPr>
      </w:pPr>
      <w:r w:rsidRPr="00AB5C61">
        <w:rPr>
          <w:rFonts w:ascii="GE Inspira" w:hAnsi="GE Inspira" w:cs="Tahoma"/>
          <w:sz w:val="22"/>
          <w:szCs w:val="22"/>
        </w:rPr>
        <w:t xml:space="preserve">Considérant que pour </w:t>
      </w:r>
      <w:r w:rsidR="00B610BD" w:rsidRPr="00AB5C61">
        <w:rPr>
          <w:rFonts w:ascii="GE Inspira" w:hAnsi="GE Inspira" w:cs="Tahoma"/>
          <w:sz w:val="22"/>
          <w:szCs w:val="22"/>
        </w:rPr>
        <w:t>des raisons de sécurité</w:t>
      </w:r>
      <w:r w:rsidRPr="00AB5C61">
        <w:rPr>
          <w:rFonts w:ascii="GE Inspira" w:hAnsi="GE Inspira" w:cs="Tahoma"/>
          <w:sz w:val="22"/>
          <w:szCs w:val="22"/>
        </w:rPr>
        <w:t xml:space="preserve">, il est nécessaire </w:t>
      </w:r>
      <w:r w:rsidR="003772BD" w:rsidRPr="00AB5C61">
        <w:rPr>
          <w:rFonts w:ascii="GE Inspira" w:hAnsi="GE Inspira" w:cs="Tahoma"/>
          <w:sz w:val="22"/>
          <w:szCs w:val="22"/>
        </w:rPr>
        <w:t>d’</w:t>
      </w:r>
      <w:r w:rsidR="00B610BD" w:rsidRPr="00AB5C61">
        <w:rPr>
          <w:rFonts w:ascii="GE Inspira" w:hAnsi="GE Inspira" w:cs="Tahoma"/>
          <w:sz w:val="22"/>
          <w:szCs w:val="22"/>
        </w:rPr>
        <w:t>interdire</w:t>
      </w:r>
      <w:r w:rsidR="003772BD" w:rsidRPr="00AB5C61">
        <w:rPr>
          <w:rFonts w:ascii="GE Inspira" w:hAnsi="GE Inspira" w:cs="Tahoma"/>
          <w:sz w:val="22"/>
          <w:szCs w:val="22"/>
        </w:rPr>
        <w:t xml:space="preserve"> la circulation</w:t>
      </w:r>
      <w:r w:rsidR="00CD7B34" w:rsidRPr="00AB5C61">
        <w:rPr>
          <w:rFonts w:ascii="GE Inspira" w:hAnsi="GE Inspira" w:cs="Tahoma"/>
          <w:sz w:val="22"/>
          <w:szCs w:val="22"/>
        </w:rPr>
        <w:t xml:space="preserve"> dans les deux sens :</w:t>
      </w:r>
    </w:p>
    <w:p w14:paraId="03E6E387" w14:textId="77777777" w:rsidR="005606CF" w:rsidRPr="00AB5C61" w:rsidRDefault="005606CF" w:rsidP="00AB5C61">
      <w:pPr>
        <w:ind w:firstLine="1"/>
        <w:jc w:val="both"/>
        <w:rPr>
          <w:rFonts w:ascii="GE Inspira" w:hAnsi="GE Inspira" w:cs="Tahoma"/>
          <w:sz w:val="22"/>
          <w:szCs w:val="22"/>
        </w:rPr>
      </w:pPr>
    </w:p>
    <w:p w14:paraId="4BB3739B" w14:textId="38BCD409" w:rsidR="00DB66EE" w:rsidRPr="00AB5C61" w:rsidRDefault="00DB66EE" w:rsidP="00AB5C61">
      <w:pPr>
        <w:ind w:firstLine="1"/>
        <w:jc w:val="both"/>
        <w:rPr>
          <w:rFonts w:ascii="GE Inspira" w:hAnsi="GE Inspira" w:cs="Tahoma"/>
          <w:b/>
          <w:sz w:val="22"/>
          <w:szCs w:val="22"/>
        </w:rPr>
      </w:pPr>
      <w:r w:rsidRPr="00AB5C61">
        <w:rPr>
          <w:rFonts w:ascii="GE Inspira" w:hAnsi="GE Inspira" w:cs="Tahoma"/>
          <w:b/>
          <w:sz w:val="22"/>
          <w:szCs w:val="22"/>
        </w:rPr>
        <w:t>De la route départementale D</w:t>
      </w:r>
      <w:r w:rsidR="00AB5C61" w:rsidRPr="00AB5C61">
        <w:rPr>
          <w:rFonts w:ascii="GE Inspira" w:hAnsi="GE Inspira" w:cs="Tahoma"/>
          <w:b/>
          <w:sz w:val="22"/>
          <w:szCs w:val="22"/>
        </w:rPr>
        <w:t>24 à</w:t>
      </w:r>
      <w:r w:rsidRPr="00AB5C61">
        <w:rPr>
          <w:rFonts w:ascii="GE Inspira" w:hAnsi="GE Inspira" w:cs="Tahoma"/>
          <w:b/>
          <w:sz w:val="22"/>
          <w:szCs w:val="22"/>
        </w:rPr>
        <w:t xml:space="preserve"> partir du 8 Rue Château Gaillard au 10 Rue de </w:t>
      </w:r>
      <w:r w:rsidR="00AB5C61" w:rsidRPr="00AB5C61">
        <w:rPr>
          <w:rFonts w:ascii="GE Inspira" w:hAnsi="GE Inspira" w:cs="Tahoma"/>
          <w:b/>
          <w:sz w:val="22"/>
          <w:szCs w:val="22"/>
        </w:rPr>
        <w:t>Gâtine de</w:t>
      </w:r>
      <w:r w:rsidRPr="00AB5C61">
        <w:rPr>
          <w:rFonts w:ascii="GE Inspira" w:hAnsi="GE Inspira" w:cs="Tahoma"/>
          <w:b/>
          <w:sz w:val="22"/>
          <w:szCs w:val="22"/>
        </w:rPr>
        <w:t xml:space="preserve"> </w:t>
      </w:r>
      <w:r w:rsidR="00B617BB">
        <w:rPr>
          <w:rFonts w:ascii="GE Inspira" w:hAnsi="GE Inspira" w:cs="Tahoma"/>
          <w:b/>
          <w:sz w:val="22"/>
          <w:szCs w:val="22"/>
        </w:rPr>
        <w:t>09</w:t>
      </w:r>
      <w:r w:rsidRPr="00AB5C61">
        <w:rPr>
          <w:rFonts w:ascii="GE Inspira" w:hAnsi="GE Inspira" w:cs="Tahoma"/>
          <w:b/>
          <w:sz w:val="22"/>
          <w:szCs w:val="22"/>
        </w:rPr>
        <w:t>h</w:t>
      </w:r>
      <w:r w:rsidR="00AB5C61" w:rsidRPr="00AB5C61">
        <w:rPr>
          <w:rFonts w:ascii="GE Inspira" w:hAnsi="GE Inspira" w:cs="Tahoma"/>
          <w:b/>
          <w:sz w:val="22"/>
          <w:szCs w:val="22"/>
        </w:rPr>
        <w:t>0</w:t>
      </w:r>
      <w:r w:rsidRPr="00AB5C61">
        <w:rPr>
          <w:rFonts w:ascii="GE Inspira" w:hAnsi="GE Inspira" w:cs="Tahoma"/>
          <w:b/>
          <w:sz w:val="22"/>
          <w:szCs w:val="22"/>
        </w:rPr>
        <w:t xml:space="preserve">0 à </w:t>
      </w:r>
      <w:r w:rsidR="00B617BB">
        <w:rPr>
          <w:rFonts w:ascii="GE Inspira" w:hAnsi="GE Inspira" w:cs="Tahoma"/>
          <w:b/>
          <w:sz w:val="22"/>
          <w:szCs w:val="22"/>
        </w:rPr>
        <w:t>10h30</w:t>
      </w:r>
      <w:r w:rsidRPr="00AB5C61">
        <w:rPr>
          <w:rFonts w:ascii="GE Inspira" w:hAnsi="GE Inspira" w:cs="Tahoma"/>
          <w:b/>
          <w:sz w:val="22"/>
          <w:szCs w:val="22"/>
        </w:rPr>
        <w:t xml:space="preserve"> :</w:t>
      </w:r>
    </w:p>
    <w:p w14:paraId="3E66D8AD" w14:textId="77777777" w:rsidR="00DB66EE" w:rsidRPr="00AB5C61" w:rsidRDefault="00DB66EE" w:rsidP="00AB5C61">
      <w:pPr>
        <w:ind w:firstLine="1"/>
        <w:jc w:val="both"/>
        <w:rPr>
          <w:rFonts w:ascii="GE Inspira" w:hAnsi="GE Inspira" w:cs="Tahoma"/>
          <w:b/>
          <w:sz w:val="22"/>
          <w:szCs w:val="22"/>
        </w:rPr>
      </w:pPr>
    </w:p>
    <w:p w14:paraId="0A9336BF" w14:textId="77777777" w:rsidR="00DB66EE" w:rsidRPr="00AB5C61" w:rsidRDefault="00DB66EE" w:rsidP="00AB5C61">
      <w:pPr>
        <w:ind w:firstLine="1"/>
        <w:jc w:val="both"/>
        <w:rPr>
          <w:rFonts w:ascii="GE Inspira" w:hAnsi="GE Inspira" w:cs="Tahoma"/>
          <w:b/>
          <w:sz w:val="22"/>
          <w:szCs w:val="22"/>
        </w:rPr>
      </w:pPr>
      <w:r w:rsidRPr="00AB5C61">
        <w:rPr>
          <w:rFonts w:ascii="GE Inspira" w:hAnsi="GE Inspira" w:cs="Tahoma"/>
          <w:b/>
          <w:sz w:val="22"/>
          <w:szCs w:val="22"/>
        </w:rPr>
        <w:t>Les accès seront les suivants :</w:t>
      </w:r>
    </w:p>
    <w:p w14:paraId="4CAF9ADF" w14:textId="77777777" w:rsidR="00AB5C61" w:rsidRPr="00AB5C61" w:rsidRDefault="00AB5C61" w:rsidP="00AB5C61">
      <w:pPr>
        <w:ind w:firstLine="1"/>
        <w:jc w:val="both"/>
        <w:rPr>
          <w:rFonts w:ascii="GE Inspira" w:hAnsi="GE Inspira" w:cs="Tahoma"/>
          <w:b/>
          <w:sz w:val="22"/>
          <w:szCs w:val="22"/>
        </w:rPr>
      </w:pPr>
    </w:p>
    <w:p w14:paraId="5AFD7D2D" w14:textId="77777777" w:rsidR="00AB5C61" w:rsidRPr="00AB5C61" w:rsidRDefault="00DB66EE" w:rsidP="00AB5C61">
      <w:pPr>
        <w:jc w:val="both"/>
        <w:rPr>
          <w:rFonts w:ascii="GE Inspira" w:hAnsi="GE Inspira" w:cs="Tahoma"/>
          <w:b/>
          <w:sz w:val="22"/>
          <w:szCs w:val="22"/>
        </w:rPr>
      </w:pPr>
      <w:r w:rsidRPr="00AB5C61">
        <w:rPr>
          <w:rFonts w:ascii="GE Inspira" w:hAnsi="GE Inspira" w:cs="Tahoma"/>
          <w:b/>
          <w:sz w:val="22"/>
          <w:szCs w:val="22"/>
        </w:rPr>
        <w:t xml:space="preserve">En provenance de Saint-Georges de Noisné à partir du 8 rue Château Gaillard, déviation par la place du saut et la rue nouvelle </w:t>
      </w:r>
      <w:r w:rsidR="00AB5C61" w:rsidRPr="00AB5C61">
        <w:rPr>
          <w:rFonts w:ascii="GE Inspira" w:hAnsi="GE Inspira" w:cs="Tahoma"/>
          <w:b/>
          <w:sz w:val="22"/>
          <w:szCs w:val="22"/>
        </w:rPr>
        <w:t>et par le parking du cheval blanc.</w:t>
      </w:r>
    </w:p>
    <w:p w14:paraId="64E0DCA6" w14:textId="77777777" w:rsidR="00DB66EE" w:rsidRPr="00AB5C61" w:rsidRDefault="00DB66EE" w:rsidP="00AB5C61">
      <w:pPr>
        <w:jc w:val="both"/>
        <w:rPr>
          <w:rFonts w:ascii="GE Inspira" w:hAnsi="GE Inspira" w:cs="Tahoma"/>
          <w:b/>
          <w:sz w:val="22"/>
          <w:szCs w:val="22"/>
        </w:rPr>
      </w:pPr>
    </w:p>
    <w:p w14:paraId="217DBF8C" w14:textId="69B8921A" w:rsidR="00DB66EE" w:rsidRPr="00AB5C61" w:rsidRDefault="00DB66EE" w:rsidP="00AB5C61">
      <w:pPr>
        <w:jc w:val="both"/>
        <w:rPr>
          <w:rFonts w:ascii="GE Inspira" w:hAnsi="GE Inspira" w:cs="Tahoma"/>
          <w:b/>
          <w:sz w:val="22"/>
          <w:szCs w:val="22"/>
        </w:rPr>
      </w:pPr>
      <w:r w:rsidRPr="00AB5C61">
        <w:rPr>
          <w:rFonts w:ascii="GE Inspira" w:hAnsi="GE Inspira" w:cs="Tahoma"/>
          <w:b/>
          <w:sz w:val="22"/>
          <w:szCs w:val="22"/>
        </w:rPr>
        <w:t>En provenance de la rue Bel Air, déviation vers Mazières-en-Gâtine</w:t>
      </w:r>
      <w:r w:rsidR="00AB5C61" w:rsidRPr="00AB5C61">
        <w:rPr>
          <w:rFonts w:ascii="GE Inspira" w:hAnsi="GE Inspira" w:cs="Tahoma"/>
          <w:b/>
          <w:sz w:val="22"/>
          <w:szCs w:val="22"/>
        </w:rPr>
        <w:t xml:space="preserve"> et par le parking du cheval blanc.</w:t>
      </w:r>
    </w:p>
    <w:p w14:paraId="702A1F45" w14:textId="77777777" w:rsidR="00DB66EE" w:rsidRPr="00AB5C61" w:rsidRDefault="00DB66EE" w:rsidP="00AB5C61">
      <w:pPr>
        <w:jc w:val="both"/>
        <w:rPr>
          <w:rFonts w:ascii="GE Inspira" w:hAnsi="GE Inspira" w:cs="Tahoma"/>
          <w:b/>
          <w:sz w:val="22"/>
          <w:szCs w:val="22"/>
        </w:rPr>
      </w:pPr>
    </w:p>
    <w:p w14:paraId="1AFE89DD" w14:textId="77777777" w:rsidR="00DB66EE" w:rsidRPr="00AB5C61" w:rsidRDefault="00DB66EE" w:rsidP="00AB5C61">
      <w:pPr>
        <w:jc w:val="both"/>
        <w:rPr>
          <w:rFonts w:ascii="GE Inspira" w:hAnsi="GE Inspira" w:cs="Tahoma"/>
          <w:b/>
          <w:sz w:val="22"/>
          <w:szCs w:val="22"/>
        </w:rPr>
      </w:pPr>
      <w:r w:rsidRPr="00AB5C61">
        <w:rPr>
          <w:rFonts w:ascii="GE Inspira" w:hAnsi="GE Inspira" w:cs="Tahoma"/>
          <w:b/>
          <w:sz w:val="22"/>
          <w:szCs w:val="22"/>
        </w:rPr>
        <w:t>En provenance de la rue de l’étang, déviation vers Mazières-en-Gâtine par le parking du Prieuré.</w:t>
      </w:r>
    </w:p>
    <w:p w14:paraId="31FB9710" w14:textId="77777777" w:rsidR="00DB66EE" w:rsidRPr="00AB5C61" w:rsidRDefault="00DB66EE" w:rsidP="00AB5C61">
      <w:pPr>
        <w:jc w:val="both"/>
        <w:rPr>
          <w:rFonts w:ascii="GE Inspira" w:hAnsi="GE Inspira" w:cs="Tahoma"/>
          <w:b/>
          <w:sz w:val="22"/>
          <w:szCs w:val="22"/>
        </w:rPr>
      </w:pPr>
    </w:p>
    <w:p w14:paraId="1BDF07FF" w14:textId="524A83A6" w:rsidR="00DB66EE" w:rsidRPr="00AB5C61" w:rsidRDefault="00DB66EE" w:rsidP="00AB5C61">
      <w:pPr>
        <w:jc w:val="both"/>
        <w:rPr>
          <w:rFonts w:ascii="GE Inspira" w:hAnsi="GE Inspira" w:cs="Tahoma"/>
          <w:b/>
          <w:sz w:val="22"/>
          <w:szCs w:val="22"/>
        </w:rPr>
      </w:pPr>
      <w:r w:rsidRPr="00AB5C61">
        <w:rPr>
          <w:rFonts w:ascii="GE Inspira" w:hAnsi="GE Inspira" w:cs="Tahoma"/>
          <w:b/>
          <w:sz w:val="22"/>
          <w:szCs w:val="22"/>
        </w:rPr>
        <w:t xml:space="preserve">En </w:t>
      </w:r>
      <w:r w:rsidR="00AB5C61" w:rsidRPr="00AB5C61">
        <w:rPr>
          <w:rFonts w:ascii="GE Inspira" w:hAnsi="GE Inspira" w:cs="Tahoma"/>
          <w:b/>
          <w:sz w:val="22"/>
          <w:szCs w:val="22"/>
        </w:rPr>
        <w:t>provenance</w:t>
      </w:r>
      <w:r w:rsidRPr="00AB5C61">
        <w:rPr>
          <w:rFonts w:ascii="GE Inspira" w:hAnsi="GE Inspira" w:cs="Tahoma"/>
          <w:b/>
          <w:sz w:val="22"/>
          <w:szCs w:val="22"/>
        </w:rPr>
        <w:t xml:space="preserve"> de Mazières-en-Gâtine déviation au 10 rue de Gâtine par le parking du cheval blanc.</w:t>
      </w:r>
    </w:p>
    <w:p w14:paraId="56428A8A" w14:textId="77777777" w:rsidR="003772BD" w:rsidRPr="00AB5C61" w:rsidRDefault="003772BD" w:rsidP="00AB5C61">
      <w:pPr>
        <w:ind w:firstLine="1"/>
        <w:jc w:val="both"/>
        <w:rPr>
          <w:rFonts w:ascii="GE Inspira" w:hAnsi="GE Inspira" w:cs="Tahoma"/>
          <w:sz w:val="22"/>
          <w:szCs w:val="22"/>
        </w:rPr>
      </w:pPr>
    </w:p>
    <w:p w14:paraId="51C9C638" w14:textId="77777777" w:rsidR="002021EF" w:rsidRPr="00AB5C61" w:rsidRDefault="002021EF" w:rsidP="00AB5C61">
      <w:pPr>
        <w:ind w:left="3252" w:firstLine="288"/>
        <w:jc w:val="both"/>
        <w:rPr>
          <w:rFonts w:ascii="GE Inspira" w:hAnsi="GE Inspira" w:cs="Tahoma"/>
          <w:b/>
          <w:sz w:val="28"/>
          <w:szCs w:val="28"/>
          <w:u w:val="single"/>
        </w:rPr>
      </w:pPr>
      <w:r w:rsidRPr="00AB5C61">
        <w:rPr>
          <w:rFonts w:ascii="GE Inspira" w:hAnsi="GE Inspira" w:cs="Tahoma"/>
          <w:b/>
          <w:sz w:val="28"/>
          <w:szCs w:val="28"/>
          <w:u w:val="single"/>
        </w:rPr>
        <w:t xml:space="preserve">A R </w:t>
      </w:r>
      <w:proofErr w:type="spellStart"/>
      <w:r w:rsidRPr="00AB5C61">
        <w:rPr>
          <w:rFonts w:ascii="GE Inspira" w:hAnsi="GE Inspira" w:cs="Tahoma"/>
          <w:b/>
          <w:sz w:val="28"/>
          <w:szCs w:val="28"/>
          <w:u w:val="single"/>
        </w:rPr>
        <w:t>R</w:t>
      </w:r>
      <w:proofErr w:type="spellEnd"/>
      <w:r w:rsidRPr="00AB5C61">
        <w:rPr>
          <w:rFonts w:ascii="GE Inspira" w:hAnsi="GE Inspira" w:cs="Tahoma"/>
          <w:b/>
          <w:sz w:val="28"/>
          <w:szCs w:val="28"/>
          <w:u w:val="single"/>
        </w:rPr>
        <w:t xml:space="preserve"> Ê T E</w:t>
      </w:r>
    </w:p>
    <w:p w14:paraId="0320C729" w14:textId="77777777" w:rsidR="002021EF" w:rsidRPr="00AB5C61" w:rsidRDefault="002021EF" w:rsidP="00AB5C61">
      <w:pPr>
        <w:jc w:val="both"/>
        <w:rPr>
          <w:rFonts w:ascii="GE Inspira" w:hAnsi="GE Inspira" w:cs="Tahoma"/>
          <w:sz w:val="22"/>
          <w:szCs w:val="22"/>
        </w:rPr>
      </w:pPr>
    </w:p>
    <w:p w14:paraId="1B8531E9" w14:textId="77777777" w:rsidR="002021EF" w:rsidRPr="00AB5C61" w:rsidRDefault="002021EF" w:rsidP="00AB5C61">
      <w:pPr>
        <w:tabs>
          <w:tab w:val="left" w:pos="885"/>
        </w:tabs>
        <w:jc w:val="both"/>
        <w:rPr>
          <w:rFonts w:ascii="GE Inspira" w:hAnsi="GE Inspira" w:cs="Tahoma"/>
          <w:b/>
          <w:sz w:val="22"/>
          <w:szCs w:val="22"/>
        </w:rPr>
      </w:pPr>
      <w:r w:rsidRPr="00AB5C61">
        <w:rPr>
          <w:rFonts w:ascii="GE Inspira" w:hAnsi="GE Inspira" w:cs="Tahoma"/>
          <w:b/>
          <w:sz w:val="22"/>
          <w:szCs w:val="22"/>
          <w:u w:val="single"/>
        </w:rPr>
        <w:t>Article 1 </w:t>
      </w:r>
      <w:r w:rsidRPr="00AB5C61">
        <w:rPr>
          <w:rFonts w:ascii="GE Inspira" w:hAnsi="GE Inspira" w:cs="Tahoma"/>
          <w:b/>
          <w:sz w:val="22"/>
          <w:szCs w:val="22"/>
        </w:rPr>
        <w:t xml:space="preserve"> </w:t>
      </w:r>
    </w:p>
    <w:p w14:paraId="5FD86C18" w14:textId="77777777" w:rsidR="002021EF" w:rsidRPr="00AB5C61" w:rsidRDefault="002021EF" w:rsidP="00AB5C61">
      <w:pPr>
        <w:jc w:val="both"/>
        <w:rPr>
          <w:rFonts w:ascii="GE Inspira" w:hAnsi="GE Inspira" w:cs="Tahoma"/>
          <w:sz w:val="22"/>
          <w:szCs w:val="22"/>
        </w:rPr>
      </w:pPr>
    </w:p>
    <w:p w14:paraId="0CB7CB42" w14:textId="3F1F2FFE" w:rsidR="003772BD" w:rsidRPr="00AB5C61" w:rsidRDefault="00B610BD" w:rsidP="00AB5C61">
      <w:pPr>
        <w:ind w:firstLine="1"/>
        <w:jc w:val="both"/>
        <w:rPr>
          <w:rFonts w:ascii="GE Inspira" w:hAnsi="GE Inspira" w:cs="Tahoma"/>
          <w:b/>
          <w:sz w:val="22"/>
          <w:szCs w:val="22"/>
        </w:rPr>
      </w:pPr>
      <w:r w:rsidRPr="00AB5C61">
        <w:rPr>
          <w:rFonts w:ascii="GE Inspira" w:hAnsi="GE Inspira" w:cs="Tahoma"/>
          <w:b/>
          <w:bCs/>
          <w:sz w:val="22"/>
          <w:szCs w:val="22"/>
        </w:rPr>
        <w:t xml:space="preserve">Le </w:t>
      </w:r>
      <w:r w:rsidR="00DB66EE" w:rsidRPr="00AB5C61">
        <w:rPr>
          <w:rFonts w:ascii="GE Inspira" w:hAnsi="GE Inspira" w:cs="Tahoma"/>
          <w:b/>
          <w:bCs/>
          <w:sz w:val="22"/>
          <w:szCs w:val="22"/>
        </w:rPr>
        <w:t>11 novembre</w:t>
      </w:r>
      <w:r w:rsidRPr="00AB5C61">
        <w:rPr>
          <w:rFonts w:ascii="GE Inspira" w:hAnsi="GE Inspira" w:cs="Tahoma"/>
          <w:b/>
          <w:bCs/>
          <w:sz w:val="22"/>
          <w:szCs w:val="22"/>
        </w:rPr>
        <w:t xml:space="preserve"> 202</w:t>
      </w:r>
      <w:r w:rsidR="00B617BB">
        <w:rPr>
          <w:rFonts w:ascii="GE Inspira" w:hAnsi="GE Inspira" w:cs="Tahoma"/>
          <w:b/>
          <w:bCs/>
          <w:sz w:val="22"/>
          <w:szCs w:val="22"/>
        </w:rPr>
        <w:t>4</w:t>
      </w:r>
      <w:r w:rsidR="002021EF" w:rsidRPr="00AB5C61">
        <w:rPr>
          <w:rFonts w:ascii="GE Inspira" w:hAnsi="GE Inspira" w:cs="Tahoma"/>
          <w:sz w:val="22"/>
          <w:szCs w:val="22"/>
        </w:rPr>
        <w:t xml:space="preserve">, </w:t>
      </w:r>
      <w:r w:rsidRPr="00AB5C61">
        <w:rPr>
          <w:rFonts w:ascii="GE Inspira" w:hAnsi="GE Inspira" w:cs="Tahoma"/>
          <w:sz w:val="22"/>
          <w:szCs w:val="22"/>
        </w:rPr>
        <w:t xml:space="preserve">pour des raisons de sécurité, </w:t>
      </w:r>
      <w:r w:rsidR="002021EF" w:rsidRPr="00AB5C61">
        <w:rPr>
          <w:rFonts w:ascii="GE Inspira" w:hAnsi="GE Inspira" w:cs="Tahoma"/>
          <w:sz w:val="22"/>
          <w:szCs w:val="22"/>
        </w:rPr>
        <w:t xml:space="preserve">la circulation sera </w:t>
      </w:r>
      <w:r w:rsidR="00AB5C61" w:rsidRPr="00AB5C61">
        <w:rPr>
          <w:rFonts w:ascii="GE Inspira" w:hAnsi="GE Inspira" w:cs="Tahoma"/>
          <w:sz w:val="22"/>
          <w:szCs w:val="22"/>
        </w:rPr>
        <w:t>interdite dans</w:t>
      </w:r>
      <w:r w:rsidR="00CD7B34" w:rsidRPr="00AB5C61">
        <w:rPr>
          <w:rFonts w:ascii="GE Inspira" w:hAnsi="GE Inspira" w:cs="Tahoma"/>
          <w:sz w:val="22"/>
          <w:szCs w:val="22"/>
        </w:rPr>
        <w:t xml:space="preserve"> les deux sens </w:t>
      </w:r>
      <w:r w:rsidR="00DB66EE" w:rsidRPr="00AB5C61">
        <w:rPr>
          <w:rFonts w:ascii="GE Inspira" w:hAnsi="GE Inspira" w:cs="Tahoma"/>
          <w:b/>
          <w:sz w:val="22"/>
          <w:szCs w:val="22"/>
        </w:rPr>
        <w:t>de la route départementale D</w:t>
      </w:r>
      <w:r w:rsidR="00AB5C61" w:rsidRPr="00AB5C61">
        <w:rPr>
          <w:rFonts w:ascii="GE Inspira" w:hAnsi="GE Inspira" w:cs="Tahoma"/>
          <w:b/>
          <w:sz w:val="22"/>
          <w:szCs w:val="22"/>
        </w:rPr>
        <w:t>24 à</w:t>
      </w:r>
      <w:r w:rsidR="00DB66EE" w:rsidRPr="00AB5C61">
        <w:rPr>
          <w:rFonts w:ascii="GE Inspira" w:hAnsi="GE Inspira" w:cs="Tahoma"/>
          <w:b/>
          <w:sz w:val="22"/>
          <w:szCs w:val="22"/>
        </w:rPr>
        <w:t xml:space="preserve"> partir du 8 Rue Château Gaillard au 10 Rue de </w:t>
      </w:r>
      <w:r w:rsidR="00AB5C61" w:rsidRPr="00AB5C61">
        <w:rPr>
          <w:rFonts w:ascii="GE Inspira" w:hAnsi="GE Inspira" w:cs="Tahoma"/>
          <w:b/>
          <w:sz w:val="22"/>
          <w:szCs w:val="22"/>
        </w:rPr>
        <w:t>Gâtine de</w:t>
      </w:r>
      <w:r w:rsidR="00DB66EE" w:rsidRPr="00AB5C61">
        <w:rPr>
          <w:rFonts w:ascii="GE Inspira" w:hAnsi="GE Inspira" w:cs="Tahoma"/>
          <w:b/>
          <w:sz w:val="22"/>
          <w:szCs w:val="22"/>
        </w:rPr>
        <w:t xml:space="preserve"> </w:t>
      </w:r>
      <w:r w:rsidR="00B617BB">
        <w:rPr>
          <w:rFonts w:ascii="GE Inspira" w:hAnsi="GE Inspira" w:cs="Tahoma"/>
          <w:b/>
          <w:sz w:val="22"/>
          <w:szCs w:val="22"/>
        </w:rPr>
        <w:t xml:space="preserve">09h00 </w:t>
      </w:r>
      <w:r w:rsidR="00AB5C61" w:rsidRPr="00AB5C61">
        <w:rPr>
          <w:rFonts w:ascii="GE Inspira" w:hAnsi="GE Inspira" w:cs="Tahoma"/>
          <w:b/>
          <w:sz w:val="22"/>
          <w:szCs w:val="22"/>
        </w:rPr>
        <w:t xml:space="preserve">à </w:t>
      </w:r>
      <w:r w:rsidR="00B617BB">
        <w:rPr>
          <w:rFonts w:ascii="GE Inspira" w:hAnsi="GE Inspira" w:cs="Tahoma"/>
          <w:b/>
          <w:sz w:val="22"/>
          <w:szCs w:val="22"/>
        </w:rPr>
        <w:t>10h30</w:t>
      </w:r>
      <w:r w:rsidR="002021EF" w:rsidRPr="00AB5C61">
        <w:rPr>
          <w:rFonts w:ascii="GE Inspira" w:hAnsi="GE Inspira" w:cs="Tahoma"/>
          <w:b/>
          <w:sz w:val="22"/>
          <w:szCs w:val="22"/>
        </w:rPr>
        <w:t xml:space="preserve"> sur le territoire de la commune de VERRUYES</w:t>
      </w:r>
      <w:r w:rsidR="003772BD" w:rsidRPr="00AB5C61">
        <w:rPr>
          <w:rFonts w:ascii="GE Inspira" w:hAnsi="GE Inspira" w:cs="Tahoma"/>
          <w:sz w:val="22"/>
          <w:szCs w:val="22"/>
        </w:rPr>
        <w:t>.</w:t>
      </w:r>
    </w:p>
    <w:p w14:paraId="01FD6418" w14:textId="77777777" w:rsidR="002021EF" w:rsidRPr="00AB5C61" w:rsidRDefault="002021EF" w:rsidP="00AB5C61">
      <w:pPr>
        <w:jc w:val="both"/>
        <w:rPr>
          <w:rFonts w:ascii="GE Inspira" w:hAnsi="GE Inspira" w:cs="Tahoma"/>
          <w:i/>
          <w:sz w:val="22"/>
          <w:szCs w:val="22"/>
        </w:rPr>
      </w:pPr>
    </w:p>
    <w:p w14:paraId="2E2BEE3F" w14:textId="77777777" w:rsidR="00AB5C61" w:rsidRPr="00AB5C61" w:rsidRDefault="00AB5C61" w:rsidP="00AB5C61">
      <w:pPr>
        <w:keepNext/>
        <w:keepLines/>
        <w:tabs>
          <w:tab w:val="left" w:pos="885"/>
        </w:tabs>
        <w:jc w:val="both"/>
        <w:rPr>
          <w:rFonts w:ascii="GE Inspira" w:hAnsi="GE Inspira" w:cs="Tahoma"/>
          <w:b/>
          <w:sz w:val="22"/>
          <w:szCs w:val="22"/>
          <w:u w:val="single"/>
        </w:rPr>
      </w:pPr>
    </w:p>
    <w:p w14:paraId="7E977D99" w14:textId="77777777" w:rsidR="00AB5C61" w:rsidRPr="00AB5C61" w:rsidRDefault="00AB5C61" w:rsidP="00AB5C61">
      <w:pPr>
        <w:keepNext/>
        <w:keepLines/>
        <w:tabs>
          <w:tab w:val="left" w:pos="885"/>
        </w:tabs>
        <w:jc w:val="both"/>
        <w:rPr>
          <w:rFonts w:ascii="GE Inspira" w:hAnsi="GE Inspira" w:cs="Tahoma"/>
          <w:b/>
          <w:sz w:val="22"/>
          <w:szCs w:val="22"/>
          <w:u w:val="single"/>
        </w:rPr>
      </w:pPr>
    </w:p>
    <w:p w14:paraId="70F59A46" w14:textId="665FA706" w:rsidR="002021EF" w:rsidRPr="00AB5C61" w:rsidRDefault="002021EF" w:rsidP="00AB5C61">
      <w:pPr>
        <w:keepNext/>
        <w:keepLines/>
        <w:tabs>
          <w:tab w:val="left" w:pos="885"/>
        </w:tabs>
        <w:jc w:val="both"/>
        <w:rPr>
          <w:rFonts w:ascii="GE Inspira" w:hAnsi="GE Inspira" w:cs="Tahoma"/>
          <w:b/>
          <w:sz w:val="22"/>
          <w:szCs w:val="22"/>
        </w:rPr>
      </w:pPr>
      <w:r w:rsidRPr="00AB5C61">
        <w:rPr>
          <w:rFonts w:ascii="GE Inspira" w:hAnsi="GE Inspira" w:cs="Tahoma"/>
          <w:b/>
          <w:sz w:val="22"/>
          <w:szCs w:val="22"/>
          <w:u w:val="single"/>
        </w:rPr>
        <w:t xml:space="preserve">Article 2 </w:t>
      </w:r>
    </w:p>
    <w:p w14:paraId="192C5A0F" w14:textId="77777777" w:rsidR="002021EF" w:rsidRPr="00AB5C61" w:rsidRDefault="002021EF" w:rsidP="00AB5C61">
      <w:pPr>
        <w:keepNext/>
        <w:keepLines/>
        <w:jc w:val="both"/>
        <w:rPr>
          <w:rFonts w:ascii="GE Inspira" w:hAnsi="GE Inspira" w:cs="Tahoma"/>
          <w:sz w:val="22"/>
          <w:szCs w:val="22"/>
        </w:rPr>
      </w:pPr>
    </w:p>
    <w:p w14:paraId="5587A7C5" w14:textId="77777777" w:rsidR="002021EF" w:rsidRPr="00AB5C61" w:rsidRDefault="00CD7B34" w:rsidP="00AB5C61">
      <w:pPr>
        <w:jc w:val="both"/>
        <w:rPr>
          <w:rFonts w:ascii="GE Inspira" w:hAnsi="GE Inspira" w:cs="Tahoma"/>
          <w:sz w:val="22"/>
          <w:szCs w:val="22"/>
        </w:rPr>
      </w:pPr>
      <w:r w:rsidRPr="00AB5C61">
        <w:rPr>
          <w:rFonts w:ascii="GE Inspira" w:hAnsi="GE Inspira" w:cs="Tahoma"/>
          <w:sz w:val="22"/>
          <w:szCs w:val="22"/>
        </w:rPr>
        <w:t>L’interdiction d</w:t>
      </w:r>
      <w:r w:rsidR="00492E98" w:rsidRPr="00AB5C61">
        <w:rPr>
          <w:rFonts w:ascii="GE Inspira" w:hAnsi="GE Inspira" w:cs="Tahoma"/>
          <w:sz w:val="22"/>
          <w:szCs w:val="22"/>
        </w:rPr>
        <w:t>e</w:t>
      </w:r>
      <w:r w:rsidRPr="00AB5C61">
        <w:rPr>
          <w:rFonts w:ascii="GE Inspira" w:hAnsi="GE Inspira" w:cs="Tahoma"/>
          <w:sz w:val="22"/>
          <w:szCs w:val="22"/>
        </w:rPr>
        <w:t xml:space="preserve"> circulation sera matérialisée par des barrières de sécurité.</w:t>
      </w:r>
    </w:p>
    <w:p w14:paraId="503C24DB" w14:textId="77777777" w:rsidR="002021EF" w:rsidRPr="00AB5C61" w:rsidRDefault="002021EF" w:rsidP="00AB5C61">
      <w:pPr>
        <w:jc w:val="both"/>
        <w:rPr>
          <w:rFonts w:ascii="GE Inspira" w:hAnsi="GE Inspira" w:cs="Tahoma"/>
          <w:sz w:val="22"/>
          <w:szCs w:val="22"/>
        </w:rPr>
      </w:pPr>
    </w:p>
    <w:p w14:paraId="2E5EBBCD" w14:textId="77777777" w:rsidR="002021EF" w:rsidRPr="00AB5C61" w:rsidRDefault="00CD7B34" w:rsidP="00AB5C61">
      <w:pPr>
        <w:tabs>
          <w:tab w:val="left" w:pos="885"/>
        </w:tabs>
        <w:jc w:val="both"/>
        <w:rPr>
          <w:rFonts w:ascii="GE Inspira" w:hAnsi="GE Inspira" w:cs="Tahoma"/>
          <w:b/>
          <w:sz w:val="22"/>
          <w:szCs w:val="22"/>
          <w:u w:val="single"/>
        </w:rPr>
      </w:pPr>
      <w:r w:rsidRPr="00AB5C61">
        <w:rPr>
          <w:rFonts w:ascii="GE Inspira" w:hAnsi="GE Inspira" w:cs="Tahoma"/>
          <w:b/>
          <w:sz w:val="22"/>
          <w:szCs w:val="22"/>
          <w:u w:val="single"/>
        </w:rPr>
        <w:t>A</w:t>
      </w:r>
      <w:r w:rsidR="002021EF" w:rsidRPr="00AB5C61">
        <w:rPr>
          <w:rFonts w:ascii="GE Inspira" w:hAnsi="GE Inspira" w:cs="Tahoma"/>
          <w:b/>
          <w:sz w:val="22"/>
          <w:szCs w:val="22"/>
          <w:u w:val="single"/>
        </w:rPr>
        <w:t>rticle </w:t>
      </w:r>
      <w:r w:rsidRPr="00AB5C61">
        <w:rPr>
          <w:rFonts w:ascii="GE Inspira" w:hAnsi="GE Inspira" w:cs="Tahoma"/>
          <w:b/>
          <w:sz w:val="22"/>
          <w:szCs w:val="22"/>
          <w:u w:val="single"/>
        </w:rPr>
        <w:t>3</w:t>
      </w:r>
      <w:r w:rsidR="002021EF" w:rsidRPr="00AB5C61">
        <w:rPr>
          <w:rFonts w:ascii="GE Inspira" w:hAnsi="GE Inspira" w:cs="Tahoma"/>
          <w:b/>
          <w:sz w:val="22"/>
          <w:szCs w:val="22"/>
          <w:u w:val="single"/>
        </w:rPr>
        <w:t xml:space="preserve"> </w:t>
      </w:r>
    </w:p>
    <w:p w14:paraId="035783F0" w14:textId="77777777" w:rsidR="002021EF" w:rsidRPr="00AB5C61" w:rsidRDefault="002021EF" w:rsidP="00AB5C61">
      <w:pPr>
        <w:jc w:val="both"/>
        <w:rPr>
          <w:rFonts w:ascii="GE Inspira" w:hAnsi="GE Inspira" w:cs="Tahoma"/>
          <w:sz w:val="22"/>
          <w:szCs w:val="22"/>
        </w:rPr>
      </w:pPr>
    </w:p>
    <w:p w14:paraId="4F6D4735" w14:textId="77777777" w:rsidR="002021EF" w:rsidRPr="00AB5C61" w:rsidRDefault="002021EF" w:rsidP="00AB5C61">
      <w:pPr>
        <w:jc w:val="both"/>
        <w:rPr>
          <w:rFonts w:ascii="GE Inspira" w:hAnsi="GE Inspira" w:cs="Tahoma"/>
          <w:sz w:val="22"/>
          <w:szCs w:val="22"/>
        </w:rPr>
      </w:pPr>
      <w:r w:rsidRPr="00AB5C61">
        <w:rPr>
          <w:rFonts w:ascii="GE Inspira" w:hAnsi="GE Inspira" w:cs="Tahoma"/>
          <w:sz w:val="22"/>
          <w:szCs w:val="22"/>
        </w:rPr>
        <w:t>Toute contravention au présent arrêté sera constatée et poursuivie conformément aux lois et règlements en vigueur.</w:t>
      </w:r>
    </w:p>
    <w:p w14:paraId="0C483943" w14:textId="77777777" w:rsidR="002021EF" w:rsidRPr="00AB5C61" w:rsidRDefault="002021EF" w:rsidP="00AB5C61">
      <w:pPr>
        <w:jc w:val="both"/>
        <w:rPr>
          <w:rFonts w:ascii="GE Inspira" w:hAnsi="GE Inspira" w:cs="Tahoma"/>
          <w:sz w:val="22"/>
          <w:szCs w:val="22"/>
        </w:rPr>
      </w:pPr>
    </w:p>
    <w:p w14:paraId="49C982ED" w14:textId="77777777" w:rsidR="002021EF" w:rsidRPr="00AB5C61" w:rsidRDefault="00CD7B34" w:rsidP="00AB5C61">
      <w:pPr>
        <w:tabs>
          <w:tab w:val="left" w:pos="885"/>
        </w:tabs>
        <w:jc w:val="both"/>
        <w:rPr>
          <w:rFonts w:ascii="GE Inspira" w:hAnsi="GE Inspira" w:cs="Tahoma"/>
          <w:b/>
          <w:sz w:val="22"/>
          <w:szCs w:val="22"/>
          <w:u w:val="single"/>
        </w:rPr>
      </w:pPr>
      <w:r w:rsidRPr="00AB5C61">
        <w:rPr>
          <w:rFonts w:ascii="GE Inspira" w:hAnsi="GE Inspira" w:cs="Tahoma"/>
          <w:b/>
          <w:sz w:val="22"/>
          <w:szCs w:val="22"/>
          <w:u w:val="single"/>
        </w:rPr>
        <w:t>Article 4</w:t>
      </w:r>
      <w:r w:rsidR="002021EF" w:rsidRPr="00AB5C61">
        <w:rPr>
          <w:rFonts w:ascii="GE Inspira" w:hAnsi="GE Inspira" w:cs="Tahoma"/>
          <w:b/>
          <w:sz w:val="22"/>
          <w:szCs w:val="22"/>
          <w:u w:val="single"/>
        </w:rPr>
        <w:t xml:space="preserve"> </w:t>
      </w:r>
    </w:p>
    <w:p w14:paraId="52B091CB" w14:textId="77777777" w:rsidR="002021EF" w:rsidRPr="00AB5C61" w:rsidRDefault="002021EF" w:rsidP="00AB5C61">
      <w:pPr>
        <w:pStyle w:val="WW-Corpsdetexte3"/>
        <w:spacing w:before="0" w:after="0"/>
        <w:rPr>
          <w:rFonts w:ascii="GE Inspira" w:hAnsi="GE Inspira" w:cs="Tahoma"/>
        </w:rPr>
      </w:pPr>
    </w:p>
    <w:p w14:paraId="5AD5EE76" w14:textId="77777777" w:rsidR="002021EF" w:rsidRPr="00AB5C61" w:rsidRDefault="002021EF" w:rsidP="00AB5C61">
      <w:pPr>
        <w:pStyle w:val="WW-Corpsdetexte3"/>
        <w:spacing w:before="0" w:after="0"/>
        <w:rPr>
          <w:rFonts w:ascii="GE Inspira" w:hAnsi="GE Inspira" w:cs="Tahoma"/>
        </w:rPr>
      </w:pPr>
      <w:r w:rsidRPr="00AB5C61">
        <w:rPr>
          <w:rFonts w:ascii="GE Inspira" w:hAnsi="GE Inspira" w:cs="Tahoma"/>
        </w:rPr>
        <w:t xml:space="preserve">Le présent arrêté sera publié et affiché conformément à la réglementation en vigueur dans la commune de </w:t>
      </w:r>
      <w:r w:rsidRPr="00AB5C61">
        <w:rPr>
          <w:rFonts w:ascii="GE Inspira" w:hAnsi="GE Inspira" w:cs="Tahoma"/>
          <w:b/>
        </w:rPr>
        <w:t>Verruyes</w:t>
      </w:r>
      <w:r w:rsidRPr="00AB5C61">
        <w:rPr>
          <w:rFonts w:ascii="GE Inspira" w:hAnsi="GE Inspira" w:cs="Tahoma"/>
        </w:rPr>
        <w:t>.</w:t>
      </w:r>
    </w:p>
    <w:p w14:paraId="5C2A1D47" w14:textId="77777777" w:rsidR="002021EF" w:rsidRPr="00AB5C61" w:rsidRDefault="002021EF" w:rsidP="00AB5C61">
      <w:pPr>
        <w:pStyle w:val="Corpsdetexte21"/>
        <w:rPr>
          <w:rFonts w:ascii="GE Inspira" w:hAnsi="GE Inspira" w:cs="Tahoma"/>
          <w:sz w:val="22"/>
          <w:szCs w:val="22"/>
        </w:rPr>
      </w:pPr>
    </w:p>
    <w:p w14:paraId="56B202A9" w14:textId="77777777" w:rsidR="003F55B1" w:rsidRPr="00AB5C61" w:rsidRDefault="002021EF" w:rsidP="00AB5C61">
      <w:pPr>
        <w:tabs>
          <w:tab w:val="left" w:pos="885"/>
        </w:tabs>
        <w:jc w:val="both"/>
        <w:rPr>
          <w:rFonts w:ascii="GE Inspira" w:hAnsi="GE Inspira" w:cs="Tahoma"/>
          <w:b/>
          <w:sz w:val="22"/>
          <w:szCs w:val="22"/>
          <w:u w:val="single"/>
        </w:rPr>
      </w:pPr>
      <w:r w:rsidRPr="00AB5C61">
        <w:rPr>
          <w:rFonts w:ascii="GE Inspira" w:hAnsi="GE Inspira" w:cs="Tahoma"/>
          <w:b/>
          <w:sz w:val="22"/>
          <w:szCs w:val="22"/>
          <w:u w:val="single"/>
        </w:rPr>
        <w:t>Article </w:t>
      </w:r>
      <w:r w:rsidR="00CD7B34" w:rsidRPr="00AB5C61">
        <w:rPr>
          <w:rFonts w:ascii="GE Inspira" w:hAnsi="GE Inspira" w:cs="Tahoma"/>
          <w:b/>
          <w:sz w:val="22"/>
          <w:szCs w:val="22"/>
          <w:u w:val="single"/>
        </w:rPr>
        <w:t>5</w:t>
      </w:r>
      <w:r w:rsidRPr="00AB5C61">
        <w:rPr>
          <w:rFonts w:ascii="GE Inspira" w:hAnsi="GE Inspira" w:cs="Tahoma"/>
          <w:b/>
          <w:sz w:val="22"/>
          <w:szCs w:val="22"/>
          <w:u w:val="single"/>
        </w:rPr>
        <w:t xml:space="preserve"> </w:t>
      </w:r>
    </w:p>
    <w:p w14:paraId="061CED62" w14:textId="77777777" w:rsidR="002021EF" w:rsidRPr="00AB5C61" w:rsidRDefault="002021EF" w:rsidP="00AB5C61">
      <w:pPr>
        <w:tabs>
          <w:tab w:val="left" w:pos="885"/>
        </w:tabs>
        <w:jc w:val="both"/>
        <w:rPr>
          <w:rFonts w:ascii="GE Inspira" w:hAnsi="GE Inspira" w:cs="Tahoma"/>
          <w:b/>
          <w:sz w:val="22"/>
          <w:szCs w:val="22"/>
          <w:u w:val="single"/>
        </w:rPr>
      </w:pPr>
      <w:r w:rsidRPr="00AB5C61">
        <w:rPr>
          <w:rFonts w:ascii="GE Inspira" w:hAnsi="GE Inspira" w:cs="Tahoma"/>
          <w:b/>
          <w:sz w:val="22"/>
          <w:szCs w:val="22"/>
          <w:u w:val="single"/>
        </w:rPr>
        <w:t xml:space="preserve"> </w:t>
      </w:r>
    </w:p>
    <w:p w14:paraId="1ECB6FDE" w14:textId="77777777" w:rsidR="002021EF" w:rsidRPr="00AB5C61" w:rsidRDefault="002021EF" w:rsidP="00AB5C61">
      <w:pPr>
        <w:tabs>
          <w:tab w:val="left" w:pos="885"/>
        </w:tabs>
        <w:jc w:val="both"/>
        <w:rPr>
          <w:rFonts w:ascii="GE Inspira" w:hAnsi="GE Inspira" w:cs="Tahoma"/>
          <w:sz w:val="22"/>
          <w:szCs w:val="22"/>
        </w:rPr>
      </w:pPr>
      <w:r w:rsidRPr="00AB5C61">
        <w:rPr>
          <w:rFonts w:ascii="GE Inspira" w:hAnsi="GE Inspira" w:cs="Tahoma"/>
          <w:sz w:val="22"/>
          <w:szCs w:val="22"/>
        </w:rPr>
        <w:t>Monsieur le Maire de la commune de Verruyes</w:t>
      </w:r>
    </w:p>
    <w:p w14:paraId="7D8F5204" w14:textId="77777777" w:rsidR="002021EF" w:rsidRPr="00AB5C61" w:rsidRDefault="00CD7B34" w:rsidP="00AB5C61">
      <w:pPr>
        <w:tabs>
          <w:tab w:val="left" w:pos="885"/>
        </w:tabs>
        <w:jc w:val="both"/>
        <w:rPr>
          <w:rFonts w:ascii="GE Inspira" w:hAnsi="GE Inspira" w:cs="Tahoma"/>
          <w:sz w:val="22"/>
          <w:szCs w:val="22"/>
        </w:rPr>
      </w:pPr>
      <w:r w:rsidRPr="00AB5C61">
        <w:rPr>
          <w:rFonts w:ascii="GE Inspira" w:hAnsi="GE Inspira" w:cs="Tahoma"/>
          <w:sz w:val="22"/>
          <w:szCs w:val="22"/>
        </w:rPr>
        <w:t>Madame la présidente</w:t>
      </w:r>
      <w:r w:rsidR="002021EF" w:rsidRPr="00AB5C61">
        <w:rPr>
          <w:rFonts w:ascii="GE Inspira" w:hAnsi="GE Inspira" w:cs="Tahoma"/>
          <w:sz w:val="22"/>
          <w:szCs w:val="22"/>
        </w:rPr>
        <w:t xml:space="preserve"> du Conseil </w:t>
      </w:r>
      <w:r w:rsidR="003F55B1" w:rsidRPr="00AB5C61">
        <w:rPr>
          <w:rFonts w:ascii="GE Inspira" w:hAnsi="GE Inspira" w:cs="Tahoma"/>
          <w:sz w:val="22"/>
          <w:szCs w:val="22"/>
        </w:rPr>
        <w:t>Départemental</w:t>
      </w:r>
      <w:r w:rsidR="002021EF" w:rsidRPr="00AB5C61">
        <w:rPr>
          <w:rFonts w:ascii="GE Inspira" w:hAnsi="GE Inspira" w:cs="Tahoma"/>
          <w:sz w:val="22"/>
          <w:szCs w:val="22"/>
        </w:rPr>
        <w:t xml:space="preserve"> des Deux-Sèvres,</w:t>
      </w:r>
    </w:p>
    <w:p w14:paraId="7E4A5065" w14:textId="0DDE8AA3" w:rsidR="002021EF" w:rsidRPr="00AB5C61" w:rsidRDefault="002021EF" w:rsidP="00AB5C61">
      <w:pPr>
        <w:tabs>
          <w:tab w:val="left" w:pos="885"/>
        </w:tabs>
        <w:jc w:val="both"/>
        <w:rPr>
          <w:rFonts w:ascii="GE Inspira" w:hAnsi="GE Inspira" w:cs="Tahoma"/>
          <w:sz w:val="22"/>
          <w:szCs w:val="22"/>
        </w:rPr>
      </w:pPr>
      <w:r w:rsidRPr="00AB5C61">
        <w:rPr>
          <w:rFonts w:ascii="GE Inspira" w:hAnsi="GE Inspira" w:cs="Tahoma"/>
          <w:sz w:val="22"/>
          <w:szCs w:val="22"/>
        </w:rPr>
        <w:t xml:space="preserve">Monsieur le Commandant de la brigade de gendarmerie de </w:t>
      </w:r>
      <w:r w:rsidR="00AB5C61" w:rsidRPr="00AB5C61">
        <w:rPr>
          <w:rFonts w:ascii="GE Inspira" w:hAnsi="GE Inspira" w:cs="Tahoma"/>
          <w:sz w:val="22"/>
          <w:szCs w:val="22"/>
        </w:rPr>
        <w:t>Mazières-En-Gâtine</w:t>
      </w:r>
      <w:r w:rsidRPr="00AB5C61">
        <w:rPr>
          <w:rFonts w:ascii="GE Inspira" w:hAnsi="GE Inspira" w:cs="Tahoma"/>
          <w:sz w:val="22"/>
          <w:szCs w:val="22"/>
        </w:rPr>
        <w:t>,</w:t>
      </w:r>
    </w:p>
    <w:p w14:paraId="03FB3718" w14:textId="77777777" w:rsidR="002021EF" w:rsidRPr="00AB5C61" w:rsidRDefault="002021EF" w:rsidP="00AB5C61">
      <w:pPr>
        <w:tabs>
          <w:tab w:val="left" w:pos="885"/>
        </w:tabs>
        <w:jc w:val="both"/>
        <w:rPr>
          <w:rFonts w:ascii="GE Inspira" w:hAnsi="GE Inspira" w:cs="Tahoma"/>
          <w:sz w:val="22"/>
          <w:szCs w:val="22"/>
        </w:rPr>
      </w:pPr>
      <w:r w:rsidRPr="00AB5C61">
        <w:rPr>
          <w:rFonts w:ascii="GE Inspira" w:hAnsi="GE Inspira" w:cs="Tahoma"/>
          <w:sz w:val="22"/>
          <w:szCs w:val="22"/>
        </w:rPr>
        <w:t>Sont chargés, chacun en ce qui le concerne, de l’exécution du présent arrêté.</w:t>
      </w:r>
    </w:p>
    <w:p w14:paraId="577D45B2" w14:textId="77777777" w:rsidR="002021EF" w:rsidRPr="00AB5C61" w:rsidRDefault="002021EF" w:rsidP="00AB5C61">
      <w:pPr>
        <w:jc w:val="both"/>
        <w:rPr>
          <w:rFonts w:ascii="GE Inspira" w:hAnsi="GE Inspira" w:cs="Tahoma"/>
          <w:sz w:val="22"/>
          <w:szCs w:val="22"/>
        </w:rPr>
      </w:pPr>
    </w:p>
    <w:p w14:paraId="7BE79D6B" w14:textId="77777777" w:rsidR="00CD7B34" w:rsidRPr="00AB5C61" w:rsidRDefault="00CD7B34" w:rsidP="00AB5C61">
      <w:pPr>
        <w:tabs>
          <w:tab w:val="left" w:pos="885"/>
        </w:tabs>
        <w:jc w:val="both"/>
        <w:rPr>
          <w:rFonts w:ascii="GE Inspira" w:hAnsi="GE Inspira" w:cs="Tahoma"/>
          <w:b/>
          <w:sz w:val="22"/>
          <w:szCs w:val="22"/>
          <w:u w:val="single"/>
        </w:rPr>
      </w:pPr>
      <w:r w:rsidRPr="00AB5C61">
        <w:rPr>
          <w:rFonts w:ascii="GE Inspira" w:hAnsi="GE Inspira" w:cs="Tahoma"/>
          <w:b/>
          <w:sz w:val="22"/>
          <w:szCs w:val="22"/>
          <w:u w:val="single"/>
        </w:rPr>
        <w:t xml:space="preserve">Article 6 – Recours </w:t>
      </w:r>
    </w:p>
    <w:p w14:paraId="7F8F1751" w14:textId="77777777" w:rsidR="00CD7B34" w:rsidRPr="00AB5C61" w:rsidRDefault="00CD7B34" w:rsidP="00AB5C61">
      <w:pPr>
        <w:tabs>
          <w:tab w:val="left" w:pos="202"/>
        </w:tabs>
        <w:ind w:firstLine="11"/>
        <w:jc w:val="both"/>
        <w:rPr>
          <w:rFonts w:ascii="GE Inspira" w:hAnsi="GE Inspira" w:cs="Tahoma"/>
          <w:color w:val="000000"/>
          <w:sz w:val="22"/>
          <w:szCs w:val="22"/>
        </w:rPr>
      </w:pPr>
    </w:p>
    <w:p w14:paraId="30A7F1FE" w14:textId="77777777" w:rsidR="00AB5C61" w:rsidRPr="00AB5C61" w:rsidRDefault="00AB5C61" w:rsidP="00AB5C61">
      <w:pPr>
        <w:overflowPunct/>
        <w:adjustRightInd/>
        <w:spacing w:line="259" w:lineRule="auto"/>
        <w:jc w:val="both"/>
        <w:textAlignment w:val="auto"/>
        <w:rPr>
          <w:rFonts w:ascii="GE Inspira" w:hAnsi="GE Inspira"/>
          <w:sz w:val="22"/>
          <w:szCs w:val="22"/>
        </w:rPr>
      </w:pPr>
      <w:r w:rsidRPr="00AB5C61">
        <w:rPr>
          <w:rFonts w:ascii="GE Inspira" w:hAnsi="GE Inspira"/>
          <w:sz w:val="22"/>
          <w:szCs w:val="22"/>
        </w:rPr>
        <w:t>Le présent arrêté peut faire l'objet d'un recours dans un délai de deux mois à compter de la date de notification pour le bénéficiaire et à compter de l'affichage pour les tiers, devant le Tribunal Administratif de Poitiers – 15, rue de Blossac – 86000 Poitiers.</w:t>
      </w:r>
    </w:p>
    <w:p w14:paraId="35FB60A3" w14:textId="77777777" w:rsidR="00AB5C61" w:rsidRPr="00AB5C61" w:rsidRDefault="00AB5C61" w:rsidP="00AB5C61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GE Inspira" w:eastAsiaTheme="minorHAnsi" w:hAnsi="GE Inspira"/>
          <w:sz w:val="22"/>
          <w:szCs w:val="22"/>
          <w:lang w:eastAsia="en-US"/>
        </w:rPr>
      </w:pPr>
      <w:r w:rsidRPr="00AB5C61">
        <w:rPr>
          <w:rFonts w:ascii="GE Inspira" w:eastAsiaTheme="minorHAnsi" w:hAnsi="GE Inspira" w:cstheme="minorBidi"/>
          <w:b/>
          <w:bCs/>
          <w:i/>
          <w:iCs/>
          <w:color w:val="333333"/>
          <w:sz w:val="22"/>
          <w:szCs w:val="22"/>
          <w:shd w:val="clear" w:color="auto" w:fill="FFFFFF"/>
          <w:lang w:eastAsia="en-US"/>
        </w:rPr>
        <w:t>Le tribunal administratif peut être saisi par l'application informatique "Télérecours Citoyens" accessible par le site internet </w:t>
      </w:r>
      <w:hyperlink r:id="rId6" w:history="1">
        <w:r w:rsidRPr="00AB5C61">
          <w:rPr>
            <w:rFonts w:ascii="GE Inspira" w:eastAsiaTheme="minorHAnsi" w:hAnsi="GE Inspira" w:cstheme="minorBidi"/>
            <w:b/>
            <w:bCs/>
            <w:i/>
            <w:iCs/>
            <w:color w:val="0066CC"/>
            <w:sz w:val="22"/>
            <w:szCs w:val="22"/>
            <w:u w:val="single"/>
            <w:shd w:val="clear" w:color="auto" w:fill="FFFFFF"/>
            <w:lang w:eastAsia="en-US"/>
          </w:rPr>
          <w:t>www.telerecours.fr</w:t>
        </w:r>
      </w:hyperlink>
    </w:p>
    <w:p w14:paraId="07B70C02" w14:textId="6465FD94" w:rsidR="00AB5C61" w:rsidRPr="008B6ACA" w:rsidRDefault="00AB5C61" w:rsidP="00AB5C61">
      <w:pPr>
        <w:spacing w:before="360" w:after="240"/>
        <w:ind w:left="4956" w:firstLine="708"/>
        <w:jc w:val="center"/>
        <w:rPr>
          <w:rFonts w:ascii="GE Inspira" w:hAnsi="GE Inspira"/>
          <w:sz w:val="22"/>
          <w:szCs w:val="22"/>
        </w:rPr>
      </w:pPr>
      <w:r w:rsidRPr="008B6ACA">
        <w:rPr>
          <w:rFonts w:ascii="GE Inspira" w:hAnsi="GE Inspira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D821EEB" wp14:editId="03E90BBF">
            <wp:simplePos x="0" y="0"/>
            <wp:positionH relativeFrom="column">
              <wp:posOffset>5214620</wp:posOffset>
            </wp:positionH>
            <wp:positionV relativeFrom="paragraph">
              <wp:posOffset>466725</wp:posOffset>
            </wp:positionV>
            <wp:extent cx="952500" cy="952500"/>
            <wp:effectExtent l="0" t="0" r="0" b="0"/>
            <wp:wrapNone/>
            <wp:docPr id="2" name="Image 2" descr="Une image contenant texte, clipart, porcelai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lipart, porcelain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6ACA">
        <w:rPr>
          <w:rFonts w:ascii="GE Inspira" w:hAnsi="GE Inspira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1E7440EE" wp14:editId="6CEBBA2F">
            <wp:simplePos x="0" y="0"/>
            <wp:positionH relativeFrom="column">
              <wp:posOffset>3512820</wp:posOffset>
            </wp:positionH>
            <wp:positionV relativeFrom="paragraph">
              <wp:posOffset>460375</wp:posOffset>
            </wp:positionV>
            <wp:extent cx="1653915" cy="749508"/>
            <wp:effectExtent l="0" t="0" r="3810" b="0"/>
            <wp:wrapNone/>
            <wp:docPr id="3" name="Image 3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lipart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915" cy="749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6ACA">
        <w:rPr>
          <w:rFonts w:ascii="GE Inspira" w:hAnsi="GE Inspira"/>
          <w:sz w:val="22"/>
          <w:szCs w:val="22"/>
        </w:rPr>
        <w:t xml:space="preserve">Fait à Verruyes, le </w:t>
      </w:r>
      <w:r w:rsidR="00B617BB">
        <w:rPr>
          <w:rFonts w:ascii="GE Inspira" w:hAnsi="GE Inspira"/>
          <w:sz w:val="22"/>
          <w:szCs w:val="22"/>
        </w:rPr>
        <w:t>04</w:t>
      </w:r>
      <w:r>
        <w:rPr>
          <w:rFonts w:ascii="GE Inspira" w:hAnsi="GE Inspira"/>
          <w:sz w:val="22"/>
          <w:szCs w:val="22"/>
        </w:rPr>
        <w:t xml:space="preserve"> novembre</w:t>
      </w:r>
      <w:r w:rsidRPr="008B6ACA">
        <w:rPr>
          <w:rFonts w:ascii="GE Inspira" w:hAnsi="GE Inspira"/>
          <w:sz w:val="22"/>
          <w:szCs w:val="22"/>
        </w:rPr>
        <w:t xml:space="preserve"> 202</w:t>
      </w:r>
      <w:r w:rsidR="00B617BB">
        <w:rPr>
          <w:rFonts w:ascii="GE Inspira" w:hAnsi="GE Inspira"/>
          <w:sz w:val="22"/>
          <w:szCs w:val="22"/>
        </w:rPr>
        <w:t>4</w:t>
      </w:r>
    </w:p>
    <w:p w14:paraId="14546473" w14:textId="77777777" w:rsidR="00AB5C61" w:rsidRPr="00625ED5" w:rsidRDefault="00AB5C61" w:rsidP="00AB5C61">
      <w:pPr>
        <w:spacing w:before="360"/>
        <w:rPr>
          <w:rFonts w:ascii="GE Inspira" w:hAnsi="GE Inspira"/>
          <w:sz w:val="22"/>
          <w:szCs w:val="22"/>
        </w:rPr>
      </w:pPr>
      <w:r w:rsidRPr="00625ED5">
        <w:rPr>
          <w:rFonts w:ascii="GE Inspira" w:hAnsi="GE Inspira"/>
          <w:sz w:val="22"/>
          <w:szCs w:val="22"/>
        </w:rPr>
        <w:tab/>
      </w:r>
      <w:r w:rsidRPr="00625ED5">
        <w:rPr>
          <w:rFonts w:ascii="GE Inspira" w:hAnsi="GE Inspira"/>
          <w:sz w:val="22"/>
          <w:szCs w:val="22"/>
        </w:rPr>
        <w:tab/>
      </w:r>
      <w:r w:rsidRPr="00625ED5">
        <w:rPr>
          <w:rFonts w:ascii="GE Inspira" w:hAnsi="GE Inspira"/>
          <w:sz w:val="22"/>
          <w:szCs w:val="22"/>
        </w:rPr>
        <w:tab/>
      </w:r>
      <w:r w:rsidRPr="00625ED5">
        <w:rPr>
          <w:rFonts w:ascii="GE Inspira" w:hAnsi="GE Inspira"/>
          <w:sz w:val="22"/>
          <w:szCs w:val="22"/>
        </w:rPr>
        <w:tab/>
      </w:r>
      <w:r w:rsidRPr="00625ED5">
        <w:rPr>
          <w:rFonts w:ascii="GE Inspira" w:hAnsi="GE Inspira"/>
          <w:sz w:val="22"/>
          <w:szCs w:val="22"/>
        </w:rPr>
        <w:tab/>
      </w:r>
      <w:r w:rsidRPr="00625ED5">
        <w:rPr>
          <w:rFonts w:ascii="GE Inspira" w:hAnsi="GE Inspira"/>
          <w:sz w:val="22"/>
          <w:szCs w:val="22"/>
        </w:rPr>
        <w:tab/>
      </w:r>
      <w:r w:rsidRPr="00625ED5">
        <w:rPr>
          <w:rFonts w:ascii="GE Inspira" w:hAnsi="GE Inspira"/>
          <w:sz w:val="22"/>
          <w:szCs w:val="22"/>
        </w:rPr>
        <w:tab/>
      </w:r>
      <w:r w:rsidRPr="00625ED5">
        <w:rPr>
          <w:rFonts w:ascii="GE Inspira" w:hAnsi="GE Inspira"/>
          <w:sz w:val="22"/>
          <w:szCs w:val="22"/>
        </w:rPr>
        <w:tab/>
        <w:t xml:space="preserve">       </w:t>
      </w:r>
    </w:p>
    <w:p w14:paraId="049E3A57" w14:textId="77777777" w:rsidR="00AB5C61" w:rsidRPr="00625ED5" w:rsidRDefault="00AB5C61" w:rsidP="00AB5C61">
      <w:pPr>
        <w:spacing w:before="360"/>
        <w:ind w:left="5664"/>
        <w:rPr>
          <w:rFonts w:ascii="GE Inspira" w:hAnsi="GE Inspira"/>
          <w:b/>
          <w:sz w:val="22"/>
          <w:szCs w:val="22"/>
        </w:rPr>
      </w:pPr>
      <w:r w:rsidRPr="00625ED5">
        <w:rPr>
          <w:rFonts w:ascii="GE Inspira" w:hAnsi="GE Inspira"/>
          <w:sz w:val="22"/>
          <w:szCs w:val="22"/>
        </w:rPr>
        <w:t xml:space="preserve">          </w:t>
      </w:r>
      <w:r w:rsidRPr="00625ED5">
        <w:rPr>
          <w:rFonts w:ascii="GE Inspira" w:hAnsi="GE Inspira"/>
          <w:b/>
          <w:sz w:val="22"/>
          <w:szCs w:val="22"/>
        </w:rPr>
        <w:t>Le Maire,</w:t>
      </w:r>
    </w:p>
    <w:p w14:paraId="4530D5AD" w14:textId="77777777" w:rsidR="00AB5C61" w:rsidRPr="008B6ACA" w:rsidRDefault="00AB5C61" w:rsidP="00AB5C61">
      <w:pPr>
        <w:spacing w:after="240"/>
        <w:rPr>
          <w:rFonts w:ascii="GE Inspira" w:hAnsi="GE Inspira"/>
          <w:b/>
          <w:bCs/>
          <w:iCs/>
          <w:sz w:val="22"/>
          <w:szCs w:val="22"/>
        </w:rPr>
      </w:pPr>
      <w:r w:rsidRPr="00625ED5">
        <w:rPr>
          <w:rFonts w:ascii="GE Inspira" w:hAnsi="GE Inspira"/>
          <w:sz w:val="22"/>
          <w:szCs w:val="22"/>
        </w:rPr>
        <w:tab/>
      </w:r>
      <w:r w:rsidRPr="00625ED5">
        <w:rPr>
          <w:rFonts w:ascii="GE Inspira" w:hAnsi="GE Inspira"/>
          <w:sz w:val="22"/>
          <w:szCs w:val="22"/>
        </w:rPr>
        <w:tab/>
      </w:r>
      <w:r w:rsidRPr="00625ED5">
        <w:rPr>
          <w:rFonts w:ascii="GE Inspira" w:hAnsi="GE Inspira"/>
          <w:sz w:val="22"/>
          <w:szCs w:val="22"/>
        </w:rPr>
        <w:tab/>
      </w:r>
      <w:r w:rsidRPr="00625ED5">
        <w:rPr>
          <w:rFonts w:ascii="GE Inspira" w:hAnsi="GE Inspira"/>
          <w:sz w:val="22"/>
          <w:szCs w:val="22"/>
        </w:rPr>
        <w:tab/>
      </w:r>
      <w:r w:rsidRPr="00625ED5">
        <w:rPr>
          <w:rFonts w:ascii="GE Inspira" w:hAnsi="GE Inspira"/>
          <w:sz w:val="22"/>
          <w:szCs w:val="22"/>
        </w:rPr>
        <w:tab/>
      </w:r>
      <w:r w:rsidRPr="00625ED5">
        <w:rPr>
          <w:rFonts w:ascii="GE Inspira" w:hAnsi="GE Inspira"/>
          <w:sz w:val="22"/>
          <w:szCs w:val="22"/>
        </w:rPr>
        <w:tab/>
      </w:r>
      <w:r w:rsidRPr="00625ED5">
        <w:rPr>
          <w:rFonts w:ascii="GE Inspira" w:hAnsi="GE Inspira"/>
          <w:sz w:val="22"/>
          <w:szCs w:val="22"/>
        </w:rPr>
        <w:tab/>
      </w:r>
      <w:r w:rsidRPr="008B6ACA">
        <w:rPr>
          <w:rFonts w:ascii="GE Inspira" w:hAnsi="GE Inspira"/>
          <w:b/>
          <w:bCs/>
          <w:iCs/>
          <w:sz w:val="22"/>
          <w:szCs w:val="22"/>
        </w:rPr>
        <w:t xml:space="preserve">                        Patrick CAILLET</w:t>
      </w:r>
    </w:p>
    <w:p w14:paraId="5584D1B7" w14:textId="77777777" w:rsidR="00900DB5" w:rsidRPr="00AB5C61" w:rsidRDefault="00900DB5" w:rsidP="00AB5C61">
      <w:pPr>
        <w:tabs>
          <w:tab w:val="left" w:pos="202"/>
        </w:tabs>
        <w:ind w:firstLine="11"/>
        <w:jc w:val="both"/>
        <w:rPr>
          <w:rFonts w:ascii="Tahoma" w:hAnsi="Tahoma" w:cs="Tahoma"/>
          <w:sz w:val="20"/>
          <w:szCs w:val="20"/>
        </w:rPr>
      </w:pPr>
    </w:p>
    <w:sectPr w:rsidR="00900DB5" w:rsidRPr="00AB5C61" w:rsidSect="00900DB5">
      <w:pgSz w:w="11906" w:h="16838"/>
      <w:pgMar w:top="284" w:right="1418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00000001" w:usb1="500078FB" w:usb2="00000000" w:usb3="00000000" w:csb0="0000009F" w:csb1="00000000"/>
  </w:font>
  <w:font w:name="DIHHCK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 Inspira">
    <w:altName w:val="Calibri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8162F200"/>
    <w:lvl w:ilvl="0">
      <w:start w:val="1"/>
      <w:numFmt w:val="none"/>
      <w:pStyle w:val="Titre1"/>
      <w:suff w:val="nothing"/>
      <w:lvlText w:val=""/>
      <w:lvlJc w:val="left"/>
    </w:lvl>
    <w:lvl w:ilvl="1">
      <w:start w:val="1"/>
      <w:numFmt w:val="none"/>
      <w:pStyle w:val="Titre2"/>
      <w:suff w:val="nothing"/>
      <w:lvlText w:val=""/>
      <w:lvlJc w:val="left"/>
    </w:lvl>
    <w:lvl w:ilvl="2">
      <w:start w:val="1"/>
      <w:numFmt w:val="none"/>
      <w:pStyle w:val="Titre3"/>
      <w:suff w:val="nothing"/>
      <w:lvlText w:val=""/>
      <w:lvlJc w:val="left"/>
    </w:lvl>
    <w:lvl w:ilvl="3">
      <w:start w:val="1"/>
      <w:numFmt w:val="none"/>
      <w:pStyle w:val="Titre4"/>
      <w:suff w:val="nothing"/>
      <w:lvlText w:val=""/>
      <w:lvlJc w:val="left"/>
    </w:lvl>
    <w:lvl w:ilvl="4">
      <w:start w:val="1"/>
      <w:numFmt w:val="none"/>
      <w:pStyle w:val="Titre5"/>
      <w:suff w:val="nothing"/>
      <w:lvlText w:val=""/>
      <w:lvlJc w:val="left"/>
    </w:lvl>
    <w:lvl w:ilvl="5">
      <w:numFmt w:val="none"/>
      <w:lvlText w:val=""/>
      <w:lvlJc w:val="left"/>
    </w:lvl>
    <w:lvl w:ilvl="6">
      <w:start w:val="1"/>
      <w:numFmt w:val="none"/>
      <w:pStyle w:val="Titre7"/>
      <w:suff w:val="nothing"/>
      <w:lvlText w:val=""/>
      <w:lvlJc w:val="left"/>
    </w:lvl>
    <w:lvl w:ilvl="7">
      <w:start w:val="1"/>
      <w:numFmt w:val="none"/>
      <w:pStyle w:val="Titre8"/>
      <w:suff w:val="nothing"/>
      <w:lvlText w:val=""/>
      <w:lvlJc w:val="left"/>
    </w:lvl>
    <w:lvl w:ilvl="8">
      <w:start w:val="1"/>
      <w:numFmt w:val="none"/>
      <w:pStyle w:val="Titre9"/>
      <w:suff w:val="nothing"/>
      <w:lvlText w:val=""/>
      <w:lvlJc w:val="left"/>
    </w:lvl>
  </w:abstractNum>
  <w:num w:numId="1" w16cid:durableId="1625767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F42"/>
    <w:rsid w:val="00072015"/>
    <w:rsid w:val="000E0D04"/>
    <w:rsid w:val="00124E03"/>
    <w:rsid w:val="001345F8"/>
    <w:rsid w:val="0018194C"/>
    <w:rsid w:val="002021EF"/>
    <w:rsid w:val="002133FF"/>
    <w:rsid w:val="002474E2"/>
    <w:rsid w:val="00250F8D"/>
    <w:rsid w:val="003772BD"/>
    <w:rsid w:val="003F55B1"/>
    <w:rsid w:val="00492E98"/>
    <w:rsid w:val="00555E74"/>
    <w:rsid w:val="005606CF"/>
    <w:rsid w:val="0065306E"/>
    <w:rsid w:val="0068140B"/>
    <w:rsid w:val="008B1D96"/>
    <w:rsid w:val="00900DB5"/>
    <w:rsid w:val="00935218"/>
    <w:rsid w:val="00996555"/>
    <w:rsid w:val="009B62C7"/>
    <w:rsid w:val="00AB5C61"/>
    <w:rsid w:val="00AD0304"/>
    <w:rsid w:val="00B610BD"/>
    <w:rsid w:val="00B617BB"/>
    <w:rsid w:val="00C940D9"/>
    <w:rsid w:val="00CA39D5"/>
    <w:rsid w:val="00CB310D"/>
    <w:rsid w:val="00CC372A"/>
    <w:rsid w:val="00CD7B34"/>
    <w:rsid w:val="00D34B0B"/>
    <w:rsid w:val="00DB66EE"/>
    <w:rsid w:val="00E84F7C"/>
    <w:rsid w:val="00F63239"/>
    <w:rsid w:val="00FA1F42"/>
    <w:rsid w:val="00FA736B"/>
    <w:rsid w:val="00FC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A6227"/>
  <w15:chartTrackingRefBased/>
  <w15:docId w15:val="{8F22F090-7AA4-42BE-82BE-E10167C5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Titre1">
    <w:name w:val="heading 1"/>
    <w:basedOn w:val="Titre"/>
    <w:next w:val="Corpsdetexte"/>
    <w:qFormat/>
    <w:pPr>
      <w:numPr>
        <w:numId w:val="1"/>
      </w:numPr>
      <w:tabs>
        <w:tab w:val="left" w:pos="0"/>
      </w:tabs>
      <w:outlineLvl w:val="0"/>
    </w:pPr>
    <w:rPr>
      <w:rFonts w:ascii="Arial" w:hAnsi="Arial"/>
      <w:b/>
      <w:bCs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widowControl w:val="0"/>
      <w:numPr>
        <w:ilvl w:val="1"/>
        <w:numId w:val="1"/>
      </w:numPr>
      <w:tabs>
        <w:tab w:val="left" w:pos="0"/>
      </w:tabs>
      <w:suppressAutoHyphens/>
      <w:ind w:right="7086"/>
      <w:outlineLvl w:val="1"/>
    </w:pPr>
    <w:rPr>
      <w:b/>
      <w:bCs/>
      <w:color w:val="000000"/>
      <w:kern w:val="1"/>
    </w:rPr>
  </w:style>
  <w:style w:type="paragraph" w:styleId="Titre3">
    <w:name w:val="heading 3"/>
    <w:basedOn w:val="Titre"/>
    <w:next w:val="Corpsdetexte"/>
    <w:qFormat/>
    <w:pPr>
      <w:numPr>
        <w:ilvl w:val="2"/>
        <w:numId w:val="1"/>
      </w:numPr>
      <w:tabs>
        <w:tab w:val="left" w:pos="0"/>
      </w:tabs>
      <w:outlineLvl w:val="2"/>
    </w:pPr>
    <w:rPr>
      <w:rFonts w:ascii="Times New Roman" w:hAnsi="Times New Roman"/>
      <w:b/>
      <w:bCs/>
    </w:rPr>
  </w:style>
  <w:style w:type="paragraph" w:styleId="Titre4">
    <w:name w:val="heading 4"/>
    <w:basedOn w:val="Normal"/>
    <w:next w:val="Normal"/>
    <w:qFormat/>
    <w:pPr>
      <w:keepNext/>
      <w:widowControl w:val="0"/>
      <w:numPr>
        <w:ilvl w:val="3"/>
        <w:numId w:val="1"/>
      </w:numPr>
      <w:tabs>
        <w:tab w:val="left" w:pos="0"/>
      </w:tabs>
      <w:suppressAutoHyphens/>
      <w:ind w:left="4536"/>
      <w:jc w:val="both"/>
      <w:outlineLvl w:val="3"/>
    </w:pPr>
    <w:rPr>
      <w:rFonts w:ascii="Arial" w:hAnsi="Arial"/>
      <w:b/>
      <w:bCs/>
      <w:caps/>
      <w:kern w:val="1"/>
      <w:sz w:val="22"/>
      <w:szCs w:val="22"/>
    </w:rPr>
  </w:style>
  <w:style w:type="paragraph" w:styleId="Titre5">
    <w:name w:val="heading 5"/>
    <w:basedOn w:val="Normal"/>
    <w:next w:val="Normal"/>
    <w:qFormat/>
    <w:pPr>
      <w:keepNext/>
      <w:widowControl w:val="0"/>
      <w:numPr>
        <w:ilvl w:val="4"/>
        <w:numId w:val="1"/>
      </w:numPr>
      <w:tabs>
        <w:tab w:val="left" w:pos="0"/>
      </w:tabs>
      <w:suppressAutoHyphens/>
      <w:ind w:right="5537"/>
      <w:jc w:val="center"/>
      <w:outlineLvl w:val="4"/>
    </w:pPr>
    <w:rPr>
      <w:rFonts w:ascii="Arial" w:hAnsi="Arial"/>
      <w:b/>
      <w:bCs/>
      <w:kern w:val="1"/>
      <w:sz w:val="22"/>
      <w:szCs w:val="22"/>
    </w:rPr>
  </w:style>
  <w:style w:type="paragraph" w:styleId="Titre6">
    <w:name w:val="heading 6"/>
    <w:basedOn w:val="Normal"/>
    <w:next w:val="Normal"/>
    <w:qFormat/>
    <w:pPr>
      <w:keepNext/>
      <w:widowControl w:val="0"/>
      <w:suppressAutoHyphens/>
      <w:spacing w:before="40" w:after="40"/>
      <w:ind w:left="-68" w:firstLine="68"/>
      <w:jc w:val="center"/>
      <w:outlineLvl w:val="5"/>
    </w:pPr>
    <w:rPr>
      <w:rFonts w:ascii="Arial" w:hAnsi="Arial"/>
      <w:b/>
      <w:bCs/>
      <w:kern w:val="1"/>
      <w:sz w:val="22"/>
      <w:szCs w:val="22"/>
    </w:rPr>
  </w:style>
  <w:style w:type="paragraph" w:styleId="Titre7">
    <w:name w:val="heading 7"/>
    <w:basedOn w:val="Normal"/>
    <w:next w:val="Normal"/>
    <w:qFormat/>
    <w:pPr>
      <w:keepNext/>
      <w:widowControl w:val="0"/>
      <w:numPr>
        <w:ilvl w:val="6"/>
        <w:numId w:val="1"/>
      </w:numPr>
      <w:tabs>
        <w:tab w:val="left" w:pos="0"/>
      </w:tabs>
      <w:suppressAutoHyphens/>
      <w:jc w:val="center"/>
      <w:outlineLvl w:val="6"/>
    </w:pPr>
    <w:rPr>
      <w:rFonts w:ascii="Arial" w:hAnsi="Arial"/>
      <w:b/>
      <w:bCs/>
      <w:caps/>
      <w:kern w:val="1"/>
      <w:sz w:val="32"/>
      <w:szCs w:val="32"/>
      <w:u w:val="single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0"/>
      </w:tabs>
      <w:suppressAutoHyphens/>
      <w:ind w:left="66"/>
      <w:jc w:val="center"/>
      <w:outlineLvl w:val="7"/>
    </w:pPr>
    <w:rPr>
      <w:rFonts w:ascii="Arial" w:hAnsi="Arial"/>
      <w:caps/>
      <w:spacing w:val="80"/>
      <w:kern w:val="1"/>
      <w:sz w:val="28"/>
      <w:szCs w:val="28"/>
    </w:rPr>
  </w:style>
  <w:style w:type="paragraph" w:styleId="Titre9">
    <w:name w:val="heading 9"/>
    <w:basedOn w:val="Normal"/>
    <w:next w:val="Normal"/>
    <w:qFormat/>
    <w:pPr>
      <w:keepNext/>
      <w:widowControl w:val="0"/>
      <w:numPr>
        <w:ilvl w:val="8"/>
        <w:numId w:val="1"/>
      </w:numPr>
      <w:tabs>
        <w:tab w:val="left" w:pos="0"/>
      </w:tabs>
      <w:suppressAutoHyphens/>
      <w:ind w:right="188"/>
      <w:jc w:val="right"/>
      <w:outlineLvl w:val="8"/>
    </w:pPr>
    <w:rPr>
      <w:rFonts w:ascii="Arial" w:hAnsi="Arial"/>
      <w:b/>
      <w:bCs/>
      <w:kern w:val="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Symbol" w:hAnsi="Symbol"/>
      <w:sz w:val="18"/>
      <w:szCs w:val="18"/>
    </w:rPr>
  </w:style>
  <w:style w:type="character" w:customStyle="1" w:styleId="WW8Num5z0">
    <w:name w:val="WW8Num5z0"/>
    <w:rPr>
      <w:rFonts w:ascii="Symbol" w:hAnsi="Symbol"/>
      <w:sz w:val="18"/>
      <w:szCs w:val="18"/>
    </w:rPr>
  </w:style>
  <w:style w:type="character" w:customStyle="1" w:styleId="WW8Num6z0">
    <w:name w:val="WW8Num6z0"/>
    <w:rPr>
      <w:rFonts w:ascii="Symbol" w:hAnsi="Symbol"/>
      <w:sz w:val="18"/>
      <w:szCs w:val="18"/>
    </w:rPr>
  </w:style>
  <w:style w:type="character" w:customStyle="1" w:styleId="WW8Num7z0">
    <w:name w:val="WW8Num7z0"/>
    <w:rPr>
      <w:rFonts w:ascii="Symbol" w:hAnsi="Symbol"/>
      <w:sz w:val="18"/>
      <w:szCs w:val="18"/>
    </w:rPr>
  </w:style>
  <w:style w:type="character" w:customStyle="1" w:styleId="WW8Num8z0">
    <w:name w:val="WW8Num8z0"/>
    <w:rPr>
      <w:rFonts w:ascii="Symbol" w:hAnsi="Symbol"/>
      <w:sz w:val="18"/>
      <w:szCs w:val="18"/>
    </w:rPr>
  </w:style>
  <w:style w:type="character" w:customStyle="1" w:styleId="WW8Num9z0">
    <w:name w:val="WW8Num9z0"/>
    <w:rPr>
      <w:rFonts w:ascii="Symbol" w:hAnsi="Symbol"/>
      <w:sz w:val="18"/>
      <w:szCs w:val="18"/>
    </w:rPr>
  </w:style>
  <w:style w:type="character" w:customStyle="1" w:styleId="WW8Num10z0">
    <w:name w:val="WW8Num10z0"/>
    <w:rPr>
      <w:rFonts w:ascii="Symbol" w:hAnsi="Symbol"/>
      <w:sz w:val="18"/>
      <w:szCs w:val="18"/>
    </w:rPr>
  </w:style>
  <w:style w:type="character" w:customStyle="1" w:styleId="WW8Num11z0">
    <w:name w:val="WW8Num11z0"/>
    <w:rPr>
      <w:rFonts w:ascii="Symbol" w:hAnsi="Symbol"/>
      <w:sz w:val="18"/>
      <w:szCs w:val="18"/>
    </w:rPr>
  </w:style>
  <w:style w:type="character" w:customStyle="1" w:styleId="WW8Num12z0">
    <w:name w:val="WW8Num12z0"/>
    <w:rPr>
      <w:rFonts w:ascii="Symbol" w:hAnsi="Symbol"/>
      <w:sz w:val="18"/>
      <w:szCs w:val="18"/>
    </w:rPr>
  </w:style>
  <w:style w:type="character" w:customStyle="1" w:styleId="WW8Num13z0">
    <w:name w:val="WW8Num13z0"/>
    <w:rPr>
      <w:rFonts w:ascii="Symbol" w:hAnsi="Symbol"/>
      <w:sz w:val="18"/>
      <w:szCs w:val="18"/>
    </w:rPr>
  </w:style>
  <w:style w:type="character" w:customStyle="1" w:styleId="WW8Num14z0">
    <w:name w:val="WW8Num14z0"/>
    <w:rPr>
      <w:rFonts w:ascii="Symbol" w:hAnsi="Symbol"/>
      <w:sz w:val="18"/>
      <w:szCs w:val="18"/>
    </w:rPr>
  </w:style>
  <w:style w:type="character" w:customStyle="1" w:styleId="WW8Num15z0">
    <w:name w:val="WW8Num15z0"/>
    <w:rPr>
      <w:rFonts w:ascii="Symbol" w:hAnsi="Symbol"/>
      <w:sz w:val="18"/>
      <w:szCs w:val="18"/>
    </w:rPr>
  </w:style>
  <w:style w:type="character" w:customStyle="1" w:styleId="WW8Num16z0">
    <w:name w:val="WW8Num16z0"/>
    <w:rPr>
      <w:rFonts w:ascii="Symbol" w:hAnsi="Symbol"/>
      <w:sz w:val="18"/>
      <w:szCs w:val="18"/>
    </w:rPr>
  </w:style>
  <w:style w:type="character" w:customStyle="1" w:styleId="WW8Num17z0">
    <w:name w:val="WW8Num17z0"/>
    <w:rPr>
      <w:rFonts w:ascii="Symbol" w:hAnsi="Symbol"/>
      <w:sz w:val="18"/>
      <w:szCs w:val="18"/>
    </w:rPr>
  </w:style>
  <w:style w:type="character" w:customStyle="1" w:styleId="WW8Num18z0">
    <w:name w:val="WW8Num18z0"/>
    <w:rPr>
      <w:rFonts w:ascii="Symbol" w:hAnsi="Symbol"/>
      <w:sz w:val="18"/>
      <w:szCs w:val="18"/>
    </w:rPr>
  </w:style>
  <w:style w:type="character" w:customStyle="1" w:styleId="WW8Num19z0">
    <w:name w:val="WW8Num19z0"/>
    <w:rPr>
      <w:rFonts w:ascii="Symbol" w:hAnsi="Symbol"/>
      <w:sz w:val="18"/>
      <w:szCs w:val="18"/>
    </w:rPr>
  </w:style>
  <w:style w:type="character" w:customStyle="1" w:styleId="WW8Num20z0">
    <w:name w:val="WW8Num20z0"/>
    <w:rPr>
      <w:rFonts w:ascii="Symbol" w:hAnsi="Symbol"/>
      <w:sz w:val="18"/>
      <w:szCs w:val="18"/>
    </w:rPr>
  </w:style>
  <w:style w:type="character" w:customStyle="1" w:styleId="WW8Num21z0">
    <w:name w:val="WW8Num21z0"/>
    <w:rPr>
      <w:rFonts w:ascii="Symbol" w:hAnsi="Symbol"/>
      <w:sz w:val="18"/>
      <w:szCs w:val="18"/>
    </w:rPr>
  </w:style>
  <w:style w:type="character" w:customStyle="1" w:styleId="WW8Num22z0">
    <w:name w:val="WW8Num22z0"/>
    <w:rPr>
      <w:rFonts w:ascii="Symbol" w:hAnsi="Symbol"/>
      <w:sz w:val="18"/>
      <w:szCs w:val="18"/>
    </w:rPr>
  </w:style>
  <w:style w:type="character" w:customStyle="1" w:styleId="WW8Num23z0">
    <w:name w:val="WW8Num23z0"/>
    <w:rPr>
      <w:rFonts w:ascii="Symbol" w:hAnsi="Symbol"/>
      <w:sz w:val="18"/>
      <w:szCs w:val="18"/>
    </w:rPr>
  </w:style>
  <w:style w:type="character" w:customStyle="1" w:styleId="WW8Num24z0">
    <w:name w:val="WW8Num24z0"/>
    <w:rPr>
      <w:rFonts w:ascii="Symbol" w:hAnsi="Symbol"/>
      <w:sz w:val="18"/>
      <w:szCs w:val="18"/>
    </w:rPr>
  </w:style>
  <w:style w:type="character" w:customStyle="1" w:styleId="WW8Num25z0">
    <w:name w:val="WW8Num25z0"/>
    <w:rPr>
      <w:rFonts w:ascii="Symbol" w:hAnsi="Symbol"/>
      <w:sz w:val="18"/>
      <w:szCs w:val="18"/>
    </w:rPr>
  </w:style>
  <w:style w:type="character" w:customStyle="1" w:styleId="WW8Num26z0">
    <w:name w:val="WW8Num26z0"/>
    <w:rPr>
      <w:rFonts w:ascii="Symbol" w:hAnsi="Symbol"/>
      <w:sz w:val="18"/>
      <w:szCs w:val="18"/>
    </w:rPr>
  </w:style>
  <w:style w:type="character" w:customStyle="1" w:styleId="WW8Num27z0">
    <w:name w:val="WW8Num27z0"/>
    <w:rPr>
      <w:rFonts w:ascii="Wingdings" w:hAnsi="Wingdings"/>
      <w:sz w:val="18"/>
      <w:szCs w:val="18"/>
    </w:rPr>
  </w:style>
  <w:style w:type="character" w:customStyle="1" w:styleId="WW8Num28z0">
    <w:name w:val="WW8Num28z0"/>
    <w:rPr>
      <w:rFonts w:ascii="Wingdings" w:hAnsi="Wingdings"/>
      <w:sz w:val="18"/>
      <w:szCs w:val="18"/>
    </w:rPr>
  </w:style>
  <w:style w:type="character" w:customStyle="1" w:styleId="WW8Num29z0">
    <w:name w:val="WW8Num29z0"/>
    <w:rPr>
      <w:rFonts w:ascii="Wingdings" w:hAnsi="Wingdings"/>
      <w:sz w:val="18"/>
      <w:szCs w:val="18"/>
    </w:rPr>
  </w:style>
  <w:style w:type="character" w:customStyle="1" w:styleId="WW8Num30z0">
    <w:name w:val="WW8Num30z0"/>
    <w:rPr>
      <w:rFonts w:ascii="Symbol" w:hAnsi="Symbol"/>
      <w:sz w:val="18"/>
      <w:szCs w:val="18"/>
    </w:rPr>
  </w:style>
  <w:style w:type="character" w:customStyle="1" w:styleId="WW8Num31z0">
    <w:name w:val="WW8Num31z0"/>
    <w:rPr>
      <w:rFonts w:ascii="Symbol" w:hAnsi="Symbol"/>
      <w:sz w:val="18"/>
      <w:szCs w:val="18"/>
    </w:rPr>
  </w:style>
  <w:style w:type="character" w:customStyle="1" w:styleId="WW8Num32z0">
    <w:name w:val="WW8Num32z0"/>
    <w:rPr>
      <w:rFonts w:ascii="Symbol" w:hAnsi="Symbol"/>
      <w:sz w:val="18"/>
      <w:szCs w:val="18"/>
    </w:rPr>
  </w:style>
  <w:style w:type="character" w:customStyle="1" w:styleId="WW8Num33z0">
    <w:name w:val="WW8Num33z0"/>
    <w:rPr>
      <w:rFonts w:ascii="Symbol" w:hAnsi="Symbol"/>
      <w:sz w:val="18"/>
      <w:szCs w:val="18"/>
    </w:rPr>
  </w:style>
  <w:style w:type="character" w:customStyle="1" w:styleId="WW8Num34z0">
    <w:name w:val="WW8Num34z0"/>
    <w:rPr>
      <w:rFonts w:ascii="Symbol" w:hAnsi="Symbol"/>
      <w:sz w:val="18"/>
      <w:szCs w:val="18"/>
    </w:rPr>
  </w:style>
  <w:style w:type="character" w:customStyle="1" w:styleId="WW8Num35z0">
    <w:name w:val="WW8Num35z0"/>
    <w:rPr>
      <w:rFonts w:ascii="Symbol" w:hAnsi="Symbol"/>
      <w:sz w:val="18"/>
      <w:szCs w:val="18"/>
    </w:rPr>
  </w:style>
  <w:style w:type="character" w:customStyle="1" w:styleId="WW8Num36z0">
    <w:name w:val="WW8Num36z0"/>
    <w:rPr>
      <w:rFonts w:ascii="Symbol" w:hAnsi="Symbol"/>
      <w:sz w:val="18"/>
      <w:szCs w:val="18"/>
    </w:rPr>
  </w:style>
  <w:style w:type="character" w:customStyle="1" w:styleId="WW8Num37z0">
    <w:name w:val="WW8Num37z0"/>
    <w:rPr>
      <w:rFonts w:ascii="Symbol" w:hAnsi="Symbol"/>
      <w:sz w:val="18"/>
      <w:szCs w:val="18"/>
    </w:rPr>
  </w:style>
  <w:style w:type="character" w:customStyle="1" w:styleId="WW8Num2z0">
    <w:name w:val="WW8Num2z0"/>
    <w:rPr>
      <w:rFonts w:ascii="Symbol" w:hAnsi="Symbol"/>
      <w:sz w:val="18"/>
      <w:szCs w:val="18"/>
    </w:rPr>
  </w:style>
  <w:style w:type="character" w:customStyle="1" w:styleId="WW8Num27z1">
    <w:name w:val="WW8Num27z1"/>
    <w:rPr>
      <w:rFonts w:ascii="Wingdings 2" w:hAnsi="Wingdings 2"/>
      <w:sz w:val="18"/>
      <w:szCs w:val="18"/>
    </w:rPr>
  </w:style>
  <w:style w:type="character" w:customStyle="1" w:styleId="WW8Num27z2">
    <w:name w:val="WW8Num27z2"/>
    <w:rPr>
      <w:rFonts w:ascii="StarSymbol" w:hAnsi="StarSymbol"/>
      <w:sz w:val="18"/>
      <w:szCs w:val="18"/>
    </w:rPr>
  </w:style>
  <w:style w:type="character" w:customStyle="1" w:styleId="WW8Num28z1">
    <w:name w:val="WW8Num28z1"/>
    <w:rPr>
      <w:rFonts w:ascii="Wingdings 2" w:hAnsi="Wingdings 2"/>
      <w:sz w:val="18"/>
      <w:szCs w:val="18"/>
    </w:rPr>
  </w:style>
  <w:style w:type="character" w:customStyle="1" w:styleId="WW8Num28z2">
    <w:name w:val="WW8Num28z2"/>
    <w:rPr>
      <w:rFonts w:ascii="StarSymbol" w:hAnsi="StarSymbol"/>
      <w:sz w:val="18"/>
      <w:szCs w:val="18"/>
    </w:rPr>
  </w:style>
  <w:style w:type="character" w:customStyle="1" w:styleId="WW8Num29z1">
    <w:name w:val="WW8Num29z1"/>
    <w:rPr>
      <w:rFonts w:ascii="Wingdings 2" w:hAnsi="Wingdings 2"/>
      <w:sz w:val="18"/>
      <w:szCs w:val="18"/>
    </w:rPr>
  </w:style>
  <w:style w:type="character" w:customStyle="1" w:styleId="WW8Num29z2">
    <w:name w:val="WW8Num29z2"/>
    <w:rPr>
      <w:rFonts w:ascii="StarSymbol" w:hAnsi="StarSymbol"/>
      <w:sz w:val="18"/>
      <w:szCs w:val="18"/>
    </w:rPr>
  </w:style>
  <w:style w:type="character" w:customStyle="1" w:styleId="WW8Num38z0">
    <w:name w:val="WW8Num38z0"/>
    <w:rPr>
      <w:rFonts w:ascii="Symbol" w:hAnsi="Symbol"/>
      <w:sz w:val="18"/>
      <w:szCs w:val="18"/>
    </w:rPr>
  </w:style>
  <w:style w:type="character" w:customStyle="1" w:styleId="WW8Num39z0">
    <w:name w:val="WW8Num39z0"/>
    <w:rPr>
      <w:rFonts w:ascii="Symbol" w:hAnsi="Symbol"/>
      <w:sz w:val="18"/>
      <w:szCs w:val="18"/>
    </w:rPr>
  </w:style>
  <w:style w:type="character" w:customStyle="1" w:styleId="WW8Num40z0">
    <w:name w:val="WW8Num40z0"/>
    <w:rPr>
      <w:rFonts w:ascii="Symbol" w:hAnsi="Symbol"/>
      <w:sz w:val="18"/>
      <w:szCs w:val="18"/>
    </w:rPr>
  </w:style>
  <w:style w:type="character" w:customStyle="1" w:styleId="WW8Num41z0">
    <w:name w:val="WW8Num41z0"/>
    <w:rPr>
      <w:rFonts w:ascii="Symbol" w:hAnsi="Symbol"/>
      <w:sz w:val="18"/>
      <w:szCs w:val="18"/>
    </w:rPr>
  </w:style>
  <w:style w:type="character" w:customStyle="1" w:styleId="WW8Num42z0">
    <w:name w:val="WW8Num42z0"/>
    <w:rPr>
      <w:rFonts w:ascii="Symbol" w:hAnsi="Symbol"/>
      <w:sz w:val="18"/>
      <w:szCs w:val="18"/>
    </w:rPr>
  </w:style>
  <w:style w:type="character" w:customStyle="1" w:styleId="WW8Num43z0">
    <w:name w:val="WW8Num43z0"/>
    <w:rPr>
      <w:rFonts w:ascii="Symbol" w:hAnsi="Symbol"/>
      <w:sz w:val="18"/>
      <w:szCs w:val="18"/>
    </w:rPr>
  </w:style>
  <w:style w:type="character" w:customStyle="1" w:styleId="WW8Num44z0">
    <w:name w:val="WW8Num44z0"/>
    <w:rPr>
      <w:rFonts w:ascii="Symbol" w:hAnsi="Symbol"/>
      <w:sz w:val="18"/>
      <w:szCs w:val="18"/>
    </w:rPr>
  </w:style>
  <w:style w:type="character" w:customStyle="1" w:styleId="WW8Num45z0">
    <w:name w:val="WW8Num45z0"/>
    <w:rPr>
      <w:rFonts w:ascii="Symbol" w:hAnsi="Symbol"/>
      <w:sz w:val="18"/>
      <w:szCs w:val="18"/>
    </w:rPr>
  </w:style>
  <w:style w:type="character" w:customStyle="1" w:styleId="WW8Num46z0">
    <w:name w:val="WW8Num46z0"/>
    <w:rPr>
      <w:rFonts w:ascii="Symbol" w:hAnsi="Symbol"/>
      <w:sz w:val="18"/>
      <w:szCs w:val="18"/>
    </w:rPr>
  </w:style>
  <w:style w:type="character" w:customStyle="1" w:styleId="WW8Num47z0">
    <w:name w:val="WW8Num47z0"/>
    <w:rPr>
      <w:rFonts w:ascii="Times New Roman" w:hAnsi="Times New Roman"/>
    </w:rPr>
  </w:style>
  <w:style w:type="character" w:customStyle="1" w:styleId="WW8Num47z1">
    <w:name w:val="WW8Num47z1"/>
    <w:rPr>
      <w:rFonts w:ascii="Courier New" w:hAnsi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Times New Roman" w:hAnsi="Times New Roman"/>
    </w:rPr>
  </w:style>
  <w:style w:type="character" w:customStyle="1" w:styleId="WW8Num48z1">
    <w:name w:val="WW8Num48z1"/>
    <w:rPr>
      <w:rFonts w:ascii="Courier New" w:hAnsi="Courier New"/>
    </w:rPr>
  </w:style>
  <w:style w:type="character" w:customStyle="1" w:styleId="WW8Num48z2">
    <w:name w:val="WW8Num48z2"/>
    <w:rPr>
      <w:rFonts w:ascii="Wingdings" w:hAnsi="Wingdings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9z0">
    <w:name w:val="WW8Num49z0"/>
    <w:rPr>
      <w:rFonts w:ascii="Times New Roman" w:hAnsi="Times New Roman"/>
    </w:rPr>
  </w:style>
  <w:style w:type="character" w:customStyle="1" w:styleId="WW8Num49z1">
    <w:name w:val="WW8Num49z1"/>
    <w:rPr>
      <w:rFonts w:ascii="Courier New" w:hAnsi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Times New Roman" w:hAnsi="Times New Roman"/>
      <w:b/>
      <w:bCs/>
    </w:rPr>
  </w:style>
  <w:style w:type="character" w:customStyle="1" w:styleId="WW8Num50z1">
    <w:name w:val="WW8Num50z1"/>
    <w:rPr>
      <w:rFonts w:ascii="Courier New" w:hAnsi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WW8Num51z0">
    <w:name w:val="WW8Num51z0"/>
    <w:rPr>
      <w:rFonts w:ascii="Times New Roman" w:hAnsi="Times New Roman"/>
    </w:rPr>
  </w:style>
  <w:style w:type="character" w:customStyle="1" w:styleId="WW8Num51z1">
    <w:name w:val="WW8Num51z1"/>
    <w:rPr>
      <w:rFonts w:ascii="Courier New" w:hAnsi="Courier New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1z3">
    <w:name w:val="WW8Num51z3"/>
    <w:rPr>
      <w:rFonts w:ascii="Symbol" w:hAnsi="Symbol"/>
    </w:rPr>
  </w:style>
  <w:style w:type="character" w:customStyle="1" w:styleId="WW-Policepardfaut">
    <w:name w:val="WW-Police par défaut"/>
  </w:style>
  <w:style w:type="character" w:customStyle="1" w:styleId="corpsdetextes">
    <w:name w:val="corps de textes"/>
    <w:rPr>
      <w:rFonts w:ascii="Times New Roman" w:hAnsi="Times New Roman"/>
      <w:noProof w:val="0"/>
      <w:color w:val="auto"/>
      <w:position w:val="0"/>
      <w:sz w:val="20"/>
      <w:szCs w:val="20"/>
      <w:vertAlign w:val="baseline"/>
      <w:lang w:val="fr-FR"/>
    </w:rPr>
  </w:style>
  <w:style w:type="character" w:customStyle="1" w:styleId="m-infotitre">
    <w:name w:val="m-info titre"/>
    <w:rPr>
      <w:rFonts w:ascii="Arial Narrow" w:hAnsi="Arial Narrow"/>
      <w:b/>
      <w:bCs/>
      <w:noProof w:val="0"/>
      <w:color w:val="auto"/>
      <w:sz w:val="18"/>
      <w:szCs w:val="18"/>
      <w:lang w:val="fr-FR"/>
    </w:rPr>
  </w:style>
  <w:style w:type="character" w:customStyle="1" w:styleId="Puces">
    <w:name w:val="Puces"/>
    <w:rPr>
      <w:rFonts w:ascii="StarSymbol" w:hAnsi="StarSymbol"/>
      <w:sz w:val="18"/>
      <w:szCs w:val="18"/>
    </w:rPr>
  </w:style>
  <w:style w:type="character" w:customStyle="1" w:styleId="WW-Policepardfaut1">
    <w:name w:val="WW-Police par défaut1"/>
  </w:style>
  <w:style w:type="character" w:customStyle="1" w:styleId="Lienhypertexte1">
    <w:name w:val="Lien hypertexte1"/>
    <w:basedOn w:val="WW-Policepardfaut1"/>
    <w:rPr>
      <w:color w:val="0000FF"/>
      <w:u w:val="single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Caractresdenumrotation">
    <w:name w:val="Caractères de numérotation"/>
  </w:style>
  <w:style w:type="character" w:customStyle="1" w:styleId="Caractredenotedebasdepage">
    <w:name w:val="Caractère de note de bas de page"/>
  </w:style>
  <w:style w:type="character" w:customStyle="1" w:styleId="Caractresdenotedebasdepage">
    <w:name w:val="Caractères de note de bas de page"/>
    <w:rPr>
      <w:vertAlign w:val="superscript"/>
    </w:rPr>
  </w:style>
  <w:style w:type="character" w:customStyle="1" w:styleId="Caractresdenotedefin">
    <w:name w:val="Caractères de note de fin"/>
    <w:rPr>
      <w:vertAlign w:val="superscript"/>
    </w:rPr>
  </w:style>
  <w:style w:type="character" w:customStyle="1" w:styleId="Caractredenotedefin">
    <w:name w:val="Caractère de note de fin"/>
  </w:style>
  <w:style w:type="character" w:customStyle="1" w:styleId="lev1">
    <w:name w:val="Élevé1"/>
    <w:basedOn w:val="WW-Policepardfaut"/>
    <w:rPr>
      <w:b/>
      <w:bCs/>
    </w:rPr>
  </w:style>
  <w:style w:type="character" w:customStyle="1" w:styleId="Lienhypertextesuivivisit1">
    <w:name w:val="Lien hypertexte suivi visité1"/>
    <w:basedOn w:val="WW-Policepardfaut"/>
    <w:rPr>
      <w:color w:val="800080"/>
      <w:u w:val="single"/>
    </w:rPr>
  </w:style>
  <w:style w:type="character" w:customStyle="1" w:styleId="Accentuation1">
    <w:name w:val="Accentuation1"/>
    <w:basedOn w:val="WW-Policepardfaut"/>
    <w:rPr>
      <w:i/>
      <w:iCs/>
    </w:rPr>
  </w:style>
  <w:style w:type="character" w:styleId="Appelnotedebasdep">
    <w:name w:val="footnote reference"/>
    <w:basedOn w:val="Policepardfaut"/>
    <w:semiHidden/>
    <w:rPr>
      <w:vertAlign w:val="superscript"/>
    </w:rPr>
  </w:style>
  <w:style w:type="character" w:styleId="Appeldenotedefin">
    <w:name w:val="endnote reference"/>
    <w:basedOn w:val="Policepardfaut"/>
    <w:semiHidden/>
    <w:rPr>
      <w:vertAlign w:val="superscript"/>
    </w:rPr>
  </w:style>
  <w:style w:type="paragraph" w:styleId="Titre">
    <w:name w:val="Title"/>
    <w:basedOn w:val="Normal"/>
    <w:next w:val="Corpsdetexte"/>
    <w:qFormat/>
    <w:pPr>
      <w:keepNext/>
      <w:widowControl w:val="0"/>
      <w:suppressAutoHyphens/>
      <w:spacing w:before="240" w:after="120"/>
    </w:pPr>
    <w:rPr>
      <w:rFonts w:ascii="Liberation Sans" w:hAnsi="Liberation Sans"/>
      <w:kern w:val="1"/>
      <w:sz w:val="28"/>
      <w:szCs w:val="28"/>
    </w:rPr>
  </w:style>
  <w:style w:type="paragraph" w:styleId="Corpsdetexte">
    <w:name w:val="Body Text"/>
    <w:basedOn w:val="Normal"/>
    <w:semiHidden/>
    <w:pPr>
      <w:widowControl w:val="0"/>
      <w:suppressAutoHyphens/>
      <w:spacing w:after="120"/>
    </w:pPr>
    <w:rPr>
      <w:kern w:val="1"/>
    </w:rPr>
  </w:style>
  <w:style w:type="paragraph" w:styleId="Liste">
    <w:name w:val="List"/>
    <w:basedOn w:val="Corpsdetexte"/>
    <w:semiHidden/>
  </w:style>
  <w:style w:type="paragraph" w:styleId="Lgende">
    <w:name w:val="caption"/>
    <w:basedOn w:val="Normal"/>
    <w:qFormat/>
    <w:pPr>
      <w:widowControl w:val="0"/>
      <w:suppressLineNumbers/>
      <w:suppressAutoHyphens/>
      <w:spacing w:before="120" w:after="120"/>
    </w:pPr>
    <w:rPr>
      <w:i/>
      <w:iCs/>
      <w:kern w:val="1"/>
    </w:rPr>
  </w:style>
  <w:style w:type="paragraph" w:customStyle="1" w:styleId="Index">
    <w:name w:val="Index"/>
    <w:basedOn w:val="Normal"/>
    <w:pPr>
      <w:widowControl w:val="0"/>
      <w:suppressLineNumbers/>
      <w:suppressAutoHyphens/>
    </w:pPr>
    <w:rPr>
      <w:rFonts w:ascii="Liberation Sans" w:hAnsi="Liberation Sans"/>
      <w:kern w:val="1"/>
    </w:rPr>
  </w:style>
  <w:style w:type="paragraph" w:styleId="Sous-titre">
    <w:name w:val="Subtitle"/>
    <w:basedOn w:val="Titre"/>
    <w:next w:val="Corpsdetexte"/>
    <w:qFormat/>
    <w:pPr>
      <w:jc w:val="center"/>
    </w:pPr>
    <w:rPr>
      <w:i/>
      <w:iCs/>
    </w:rPr>
  </w:style>
  <w:style w:type="paragraph" w:customStyle="1" w:styleId="Rpertoire">
    <w:name w:val="Répertoire"/>
    <w:basedOn w:val="Normal"/>
    <w:pPr>
      <w:widowControl w:val="0"/>
      <w:suppressLineNumbers/>
      <w:suppressAutoHyphens/>
    </w:pPr>
    <w:rPr>
      <w:kern w:val="1"/>
    </w:rPr>
  </w:style>
  <w:style w:type="paragraph" w:styleId="Pieddepage">
    <w:name w:val="footer"/>
    <w:basedOn w:val="Normal"/>
    <w:semiHidden/>
    <w:pPr>
      <w:widowControl w:val="0"/>
      <w:suppressLineNumbers/>
      <w:tabs>
        <w:tab w:val="center" w:pos="4818"/>
        <w:tab w:val="right" w:pos="9637"/>
      </w:tabs>
      <w:suppressAutoHyphens/>
    </w:pPr>
    <w:rPr>
      <w:kern w:val="1"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</w:pPr>
    <w:rPr>
      <w:kern w:val="1"/>
    </w:rPr>
  </w:style>
  <w:style w:type="paragraph" w:customStyle="1" w:styleId="Corpsdetexte21">
    <w:name w:val="Corps de texte 21"/>
    <w:basedOn w:val="Normal"/>
    <w:pPr>
      <w:widowControl w:val="0"/>
      <w:suppressAutoHyphens/>
      <w:jc w:val="both"/>
    </w:pPr>
    <w:rPr>
      <w:rFonts w:ascii="Arial" w:hAnsi="Arial"/>
      <w:kern w:val="1"/>
      <w:sz w:val="18"/>
      <w:szCs w:val="18"/>
    </w:rPr>
  </w:style>
  <w:style w:type="paragraph" w:customStyle="1" w:styleId="WW-Corpsdetexte3">
    <w:name w:val="WW-Corps de texte 3"/>
    <w:basedOn w:val="Normal"/>
    <w:pPr>
      <w:widowControl w:val="0"/>
      <w:suppressAutoHyphens/>
      <w:spacing w:before="120" w:after="120"/>
      <w:jc w:val="both"/>
    </w:pPr>
    <w:rPr>
      <w:rFonts w:ascii="Arial" w:hAnsi="Arial"/>
      <w:kern w:val="1"/>
      <w:sz w:val="22"/>
      <w:szCs w:val="22"/>
    </w:rPr>
  </w:style>
  <w:style w:type="paragraph" w:styleId="Notedebasdepage">
    <w:name w:val="footnote text"/>
    <w:basedOn w:val="Normal"/>
    <w:semiHidden/>
    <w:pPr>
      <w:widowControl w:val="0"/>
      <w:suppressLineNumbers/>
      <w:suppressAutoHyphens/>
      <w:ind w:left="283" w:hanging="283"/>
    </w:pPr>
    <w:rPr>
      <w:kern w:val="1"/>
      <w:sz w:val="20"/>
    </w:rPr>
  </w:style>
  <w:style w:type="paragraph" w:customStyle="1" w:styleId="WW-Lgende">
    <w:name w:val="WW-Légende"/>
    <w:basedOn w:val="Normal"/>
    <w:next w:val="Normal"/>
    <w:pPr>
      <w:widowControl w:val="0"/>
      <w:suppressAutoHyphens/>
      <w:spacing w:before="3000"/>
    </w:pPr>
    <w:rPr>
      <w:rFonts w:ascii="Arial" w:hAnsi="Arial"/>
      <w:kern w:val="1"/>
      <w:sz w:val="22"/>
      <w:szCs w:val="22"/>
      <w:u w:val="single"/>
    </w:rPr>
  </w:style>
  <w:style w:type="paragraph" w:styleId="En-tte">
    <w:name w:val="header"/>
    <w:basedOn w:val="Normal"/>
    <w:semiHidden/>
    <w:pPr>
      <w:widowControl w:val="0"/>
      <w:tabs>
        <w:tab w:val="center" w:pos="4536"/>
        <w:tab w:val="right" w:pos="9072"/>
      </w:tabs>
      <w:suppressAutoHyphens/>
    </w:pPr>
    <w:rPr>
      <w:kern w:val="1"/>
    </w:rPr>
  </w:style>
  <w:style w:type="paragraph" w:customStyle="1" w:styleId="Titre10">
    <w:name w:val="Titre 10"/>
    <w:basedOn w:val="Titre"/>
    <w:next w:val="Corpsdetexte"/>
    <w:pPr>
      <w:tabs>
        <w:tab w:val="left" w:pos="0"/>
      </w:tabs>
    </w:pPr>
    <w:rPr>
      <w:rFonts w:ascii="Arial" w:hAnsi="Arial"/>
      <w:b/>
      <w:bCs/>
      <w:sz w:val="21"/>
      <w:szCs w:val="21"/>
    </w:rPr>
  </w:style>
  <w:style w:type="paragraph" w:customStyle="1" w:styleId="Corpsdetexte22">
    <w:name w:val="Corps de texte 22"/>
    <w:basedOn w:val="Normal"/>
    <w:pPr>
      <w:widowControl w:val="0"/>
      <w:suppressAutoHyphens/>
      <w:jc w:val="both"/>
    </w:pPr>
    <w:rPr>
      <w:color w:val="000000"/>
      <w:kern w:val="1"/>
    </w:rPr>
  </w:style>
  <w:style w:type="paragraph" w:customStyle="1" w:styleId="Corpsdetexte31">
    <w:name w:val="Corps de texte 31"/>
    <w:basedOn w:val="Normal"/>
    <w:pPr>
      <w:widowControl w:val="0"/>
      <w:suppressAutoHyphens/>
      <w:jc w:val="both"/>
    </w:pPr>
    <w:rPr>
      <w:kern w:val="1"/>
      <w:sz w:val="20"/>
    </w:rPr>
  </w:style>
  <w:style w:type="paragraph" w:customStyle="1" w:styleId="Corpsdetexte23">
    <w:name w:val="Corps de texte 23"/>
    <w:basedOn w:val="Normal"/>
    <w:pPr>
      <w:widowControl w:val="0"/>
      <w:suppressAutoHyphens/>
      <w:ind w:left="539"/>
      <w:jc w:val="both"/>
    </w:pPr>
    <w:rPr>
      <w:kern w:val="1"/>
      <w:sz w:val="20"/>
    </w:rPr>
  </w:style>
  <w:style w:type="paragraph" w:customStyle="1" w:styleId="Normalcentr1">
    <w:name w:val="Normal centré1"/>
    <w:basedOn w:val="Normal"/>
    <w:pPr>
      <w:widowControl w:val="0"/>
      <w:pBdr>
        <w:top w:val="single" w:sz="6" w:space="1" w:color="000000"/>
        <w:left w:val="single" w:sz="6" w:space="27" w:color="000000"/>
        <w:bottom w:val="single" w:sz="6" w:space="1" w:color="000000"/>
        <w:right w:val="single" w:sz="6" w:space="30" w:color="000000"/>
      </w:pBdr>
      <w:shd w:val="clear" w:color="auto" w:fill="C0C0C0"/>
      <w:suppressAutoHyphens/>
      <w:ind w:left="1483" w:right="1515"/>
      <w:jc w:val="center"/>
    </w:pPr>
    <w:rPr>
      <w:kern w:val="1"/>
      <w:sz w:val="28"/>
      <w:szCs w:val="28"/>
    </w:rPr>
  </w:style>
  <w:style w:type="paragraph" w:customStyle="1" w:styleId="TitreNumro3">
    <w:name w:val="Titre Numéro3"/>
    <w:basedOn w:val="Normal"/>
    <w:next w:val="Normal"/>
    <w:rPr>
      <w:rFonts w:ascii="DIHHCK+Arial" w:hAnsi="DIHHCK+Arial"/>
      <w:kern w:val="1"/>
    </w:rPr>
  </w:style>
  <w:style w:type="paragraph" w:customStyle="1" w:styleId="TitreNumro2">
    <w:name w:val="Titre Numéro2"/>
    <w:basedOn w:val="Normal"/>
    <w:next w:val="Normal"/>
    <w:rPr>
      <w:rFonts w:ascii="DIHHCK+Arial" w:hAnsi="DIHHCK+Arial"/>
      <w:kern w:val="1"/>
    </w:rPr>
  </w:style>
  <w:style w:type="paragraph" w:styleId="TM1">
    <w:name w:val="toc 1"/>
    <w:basedOn w:val="Normal"/>
    <w:next w:val="Normal"/>
    <w:semiHidden/>
    <w:pPr>
      <w:widowControl w:val="0"/>
      <w:suppressAutoHyphens/>
    </w:pPr>
    <w:rPr>
      <w:kern w:val="1"/>
    </w:rPr>
  </w:style>
  <w:style w:type="paragraph" w:styleId="TM2">
    <w:name w:val="toc 2"/>
    <w:basedOn w:val="Normal"/>
    <w:next w:val="Normal"/>
    <w:semiHidden/>
    <w:pPr>
      <w:widowControl w:val="0"/>
      <w:suppressAutoHyphens/>
      <w:ind w:left="240"/>
    </w:pPr>
    <w:rPr>
      <w:kern w:val="1"/>
    </w:rPr>
  </w:style>
  <w:style w:type="paragraph" w:styleId="TM3">
    <w:name w:val="toc 3"/>
    <w:basedOn w:val="Normal"/>
    <w:next w:val="Normal"/>
    <w:semiHidden/>
    <w:pPr>
      <w:widowControl w:val="0"/>
      <w:suppressAutoHyphens/>
      <w:ind w:left="480"/>
    </w:pPr>
    <w:rPr>
      <w:kern w:val="1"/>
    </w:rPr>
  </w:style>
  <w:style w:type="paragraph" w:styleId="TM4">
    <w:name w:val="toc 4"/>
    <w:basedOn w:val="Normal"/>
    <w:next w:val="Normal"/>
    <w:semiHidden/>
    <w:pPr>
      <w:widowControl w:val="0"/>
      <w:suppressAutoHyphens/>
      <w:ind w:left="720"/>
    </w:pPr>
    <w:rPr>
      <w:kern w:val="1"/>
    </w:rPr>
  </w:style>
  <w:style w:type="paragraph" w:styleId="TM5">
    <w:name w:val="toc 5"/>
    <w:basedOn w:val="Normal"/>
    <w:next w:val="Normal"/>
    <w:semiHidden/>
    <w:pPr>
      <w:widowControl w:val="0"/>
      <w:suppressAutoHyphens/>
      <w:ind w:left="960"/>
    </w:pPr>
    <w:rPr>
      <w:kern w:val="1"/>
    </w:rPr>
  </w:style>
  <w:style w:type="paragraph" w:styleId="TM6">
    <w:name w:val="toc 6"/>
    <w:basedOn w:val="Normal"/>
    <w:next w:val="Normal"/>
    <w:semiHidden/>
    <w:pPr>
      <w:widowControl w:val="0"/>
      <w:suppressAutoHyphens/>
      <w:ind w:left="1200"/>
    </w:pPr>
    <w:rPr>
      <w:kern w:val="1"/>
    </w:rPr>
  </w:style>
  <w:style w:type="paragraph" w:styleId="TM7">
    <w:name w:val="toc 7"/>
    <w:basedOn w:val="Normal"/>
    <w:next w:val="Normal"/>
    <w:semiHidden/>
    <w:pPr>
      <w:widowControl w:val="0"/>
      <w:suppressAutoHyphens/>
      <w:ind w:left="1440"/>
    </w:pPr>
    <w:rPr>
      <w:kern w:val="1"/>
    </w:rPr>
  </w:style>
  <w:style w:type="paragraph" w:styleId="TM8">
    <w:name w:val="toc 8"/>
    <w:basedOn w:val="Normal"/>
    <w:next w:val="Normal"/>
    <w:semiHidden/>
    <w:pPr>
      <w:widowControl w:val="0"/>
      <w:suppressAutoHyphens/>
      <w:ind w:left="1680"/>
    </w:pPr>
    <w:rPr>
      <w:kern w:val="1"/>
    </w:rPr>
  </w:style>
  <w:style w:type="paragraph" w:styleId="TM9">
    <w:name w:val="toc 9"/>
    <w:basedOn w:val="Normal"/>
    <w:next w:val="Normal"/>
    <w:semiHidden/>
    <w:pPr>
      <w:widowControl w:val="0"/>
      <w:suppressAutoHyphens/>
      <w:ind w:left="1920"/>
    </w:pPr>
    <w:rPr>
      <w:kern w:val="1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Tabledesmatiresniveau10">
    <w:name w:val="Table des matières niveau 10"/>
    <w:basedOn w:val="Index"/>
    <w:pPr>
      <w:tabs>
        <w:tab w:val="right" w:leader="dot" w:pos="7090"/>
      </w:tabs>
      <w:ind w:left="2547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B310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3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16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lerecours.fr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rie\Downloads\Mod&#232;le_arr&#234;te_portant_permis_stationnement%20(2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Modèle_arrête_portant_permis_stationnement (2)</Template>
  <TotalTime>5</TotalTime>
  <Pages>2</Pages>
  <Words>433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2-6 : Modèle d’arrêté de voirie portant permis de stationnement</vt:lpstr>
    </vt:vector>
  </TitlesOfParts>
  <Company>Ministère équipement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2-6 : Modèle d’arrêté de voirie portant permis de stationnement</dc:title>
  <dc:subject/>
  <dc:creator>mairie</dc:creator>
  <cp:keywords/>
  <dc:description/>
  <cp:lastModifiedBy>Mairie de VERRUYES</cp:lastModifiedBy>
  <cp:revision>2</cp:revision>
  <cp:lastPrinted>2022-08-18T10:51:00Z</cp:lastPrinted>
  <dcterms:created xsi:type="dcterms:W3CDTF">2024-11-04T10:13:00Z</dcterms:created>
  <dcterms:modified xsi:type="dcterms:W3CDTF">2024-11-04T10:13:00Z</dcterms:modified>
</cp:coreProperties>
</file>